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0" w:line="240" w:lineRule="auto"/>
        <w:ind w:firstLine="851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ru-RU"/>
        </w:rPr>
        <w:t>Протокол разногласий</w:t>
      </w:r>
    </w:p>
    <w:p>
      <w:pPr>
        <w:pStyle w:val="Standard"/>
        <w:spacing w:after="0" w:line="240" w:lineRule="auto"/>
        <w:ind w:firstLine="851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ru-RU"/>
        </w:rPr>
        <w:t xml:space="preserve"> к договору теплоснабжения и поставки горячей воды </w:t>
      </w:r>
    </w:p>
    <w:p>
      <w:pPr>
        <w:pStyle w:val="Standard"/>
        <w:spacing w:after="0" w:line="240" w:lineRule="auto"/>
        <w:ind w:firstLine="851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ru-RU"/>
        </w:rPr>
        <w:t>АО «Барнаульская генерация»</w:t>
      </w:r>
    </w:p>
    <w:p>
      <w:pPr>
        <w:pStyle w:val="Standard"/>
        <w:spacing w:after="0" w:line="240" w:lineRule="auto"/>
        <w:ind w:firstLine="851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</w:rPr>
      </w:pPr>
    </w:p>
    <w:p>
      <w:pPr>
        <w:pStyle w:val="Standard"/>
        <w:spacing w:after="0" w:line="240" w:lineRule="auto"/>
        <w:ind w:firstLine="85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Барнаул</w:t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</w:p>
    <w:p>
      <w:pPr>
        <w:pStyle w:val="Standard"/>
        <w:ind w:firstLine="851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andard"/>
        <w:ind w:firstLine="85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положения</w:t>
      </w:r>
    </w:p>
    <w:p>
      <w:pPr>
        <w:pStyle w:val="Normal.0"/>
        <w:widowControl w:val="1"/>
        <w:suppressAutoHyphens w:val="0"/>
        <w:ind w:firstLine="851"/>
        <w:jc w:val="both"/>
        <w:rPr>
          <w:rFonts w:ascii="Verdana" w:cs="Verdana" w:hAnsi="Verdana" w:eastAsia="Verdana"/>
          <w:kern w:val="0"/>
          <w:sz w:val="24"/>
          <w:szCs w:val="24"/>
        </w:rPr>
      </w:pPr>
      <w:r>
        <w:rPr>
          <w:rFonts w:ascii="Times New Roman" w:hAnsi="Times New Roman" w:hint="default"/>
          <w:kern w:val="0"/>
          <w:sz w:val="24"/>
          <w:szCs w:val="24"/>
          <w:rtl w:val="0"/>
          <w:lang w:val="ru-RU"/>
        </w:rPr>
        <w:t> </w:t>
      </w:r>
    </w:p>
    <w:p>
      <w:pPr>
        <w:pStyle w:val="Normal.0"/>
        <w:widowControl w:val="1"/>
        <w:suppressAutoHyphens w:val="0"/>
        <w:ind w:firstLine="851"/>
        <w:jc w:val="both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 w:hint="default"/>
          <w:kern w:val="0"/>
          <w:sz w:val="24"/>
          <w:szCs w:val="24"/>
          <w:rtl w:val="0"/>
          <w:lang w:val="ru-RU"/>
        </w:rPr>
        <w:t>К жилищным отношениям</w:t>
      </w:r>
      <w:r>
        <w:rPr>
          <w:rFonts w:ascii="Times New Roman" w:hAnsi="Times New Roman"/>
          <w:kern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ru-RU"/>
        </w:rPr>
        <w:t>связанным с ремонтом</w:t>
      </w:r>
      <w:r>
        <w:rPr>
          <w:rFonts w:ascii="Times New Roman" w:hAnsi="Times New Roman"/>
          <w:kern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ru-RU"/>
        </w:rPr>
        <w:t>переустройством и перепланировкой помещений в многоквартирном доме</w:t>
      </w:r>
      <w:r>
        <w:rPr>
          <w:rFonts w:ascii="Times New Roman" w:hAnsi="Times New Roman"/>
          <w:kern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ru-RU"/>
        </w:rPr>
        <w:t>использованием инженерного оборудования</w:t>
      </w:r>
      <w:r>
        <w:rPr>
          <w:rFonts w:ascii="Times New Roman" w:hAnsi="Times New Roman"/>
          <w:kern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ru-RU"/>
        </w:rPr>
        <w:t>предоставлением коммунальных услуг</w:t>
      </w:r>
      <w:r>
        <w:rPr>
          <w:rFonts w:ascii="Times New Roman" w:hAnsi="Times New Roman"/>
          <w:kern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ru-RU"/>
        </w:rPr>
        <w:t>внесением платы за коммунальные услуги</w:t>
      </w:r>
      <w:r>
        <w:rPr>
          <w:rFonts w:ascii="Times New Roman" w:hAnsi="Times New Roman"/>
          <w:kern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ru-RU"/>
        </w:rPr>
        <w:t>применяется соответствующее законодательство с учетом требований</w:t>
      </w:r>
      <w:r>
        <w:rPr>
          <w:rFonts w:ascii="Times New Roman" w:hAnsi="Times New Roman"/>
          <w:kern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ru-RU"/>
        </w:rPr>
        <w:t xml:space="preserve">установленных ЖК РФ </w:t>
      </w:r>
      <w:r>
        <w:rPr>
          <w:rFonts w:ascii="Times New Roman" w:hAnsi="Times New Roman"/>
          <w:kern w:val="0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kern w:val="0"/>
          <w:sz w:val="24"/>
          <w:szCs w:val="24"/>
          <w:rtl w:val="0"/>
          <w:lang w:val="ru-RU"/>
        </w:rPr>
        <w:t xml:space="preserve">. 8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ru-RU"/>
        </w:rPr>
        <w:t>ЖК РФ</w:t>
      </w:r>
      <w:r>
        <w:rPr>
          <w:rFonts w:ascii="Times New Roman" w:hAnsi="Times New Roman"/>
          <w:kern w:val="0"/>
          <w:sz w:val="24"/>
          <w:szCs w:val="24"/>
          <w:rtl w:val="0"/>
          <w:lang w:val="ru-RU"/>
        </w:rPr>
        <w:t>).</w:t>
      </w:r>
    </w:p>
    <w:p>
      <w:pPr>
        <w:pStyle w:val="Standard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.16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ПП РФ от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февраля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124 "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 правилах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обязательных при заключении договоров снабжения коммунальными ресурсами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" 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Правила №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124)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условия договора ресурсоснабжения определяются в соответствии с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"https://base.garant.ru/10164072/e715e61590be7daa4128222d28535637/#block_1027"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ГК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РФ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Правилами №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124,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в части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не урегулированной указанными нормативными правовыми актами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нормативными правовыми актами в сфере ресурсоснабжения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uppressAutoHyphens w:val="0"/>
        <w:ind w:firstLine="540"/>
        <w:jc w:val="both"/>
        <w:rPr>
          <w:rFonts w:ascii="Verdana" w:cs="Verdana" w:hAnsi="Verdana" w:eastAsia="Verdana"/>
          <w:kern w:val="0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Горячее водоснабжение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закрытые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сфере ресурсоснабжения регулируется Федеральным законом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416-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водоснабжении и водоотведении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"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«Договор горячего или холодного водоснабжения»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ru-RU"/>
        </w:rPr>
        <w:t>К отношениям</w:t>
      </w:r>
      <w:r>
        <w:rPr>
          <w:rFonts w:ascii="Times New Roman" w:hAnsi="Times New Roman"/>
          <w:kern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ru-RU"/>
        </w:rPr>
        <w:t>связанным с предоставлением коммунальных услуг по горячему водоснабжению</w:t>
      </w:r>
      <w:r>
        <w:rPr>
          <w:rFonts w:ascii="Times New Roman" w:hAnsi="Times New Roman"/>
          <w:kern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ru-RU"/>
        </w:rPr>
        <w:t>холодному водоснабжению</w:t>
      </w:r>
      <w:r>
        <w:rPr>
          <w:rFonts w:ascii="Times New Roman" w:hAnsi="Times New Roman"/>
          <w:kern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ru-RU"/>
        </w:rPr>
        <w:t>водоотведению</w:t>
      </w:r>
      <w:r>
        <w:rPr>
          <w:rFonts w:ascii="Times New Roman" w:hAnsi="Times New Roman"/>
          <w:kern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ru-RU"/>
        </w:rPr>
        <w:t>с оплатой таких услуг</w:t>
      </w:r>
      <w:r>
        <w:rPr>
          <w:rFonts w:ascii="Times New Roman" w:hAnsi="Times New Roman"/>
          <w:kern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ru-RU"/>
        </w:rPr>
        <w:t xml:space="preserve">положения Федерального закона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416-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водоснабжении и водоотведении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ru-RU"/>
        </w:rPr>
        <w:t>применяются в части</w:t>
      </w:r>
      <w:r>
        <w:rPr>
          <w:rFonts w:ascii="Times New Roman" w:hAnsi="Times New Roman"/>
          <w:kern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ru-RU"/>
        </w:rPr>
        <w:t xml:space="preserve">не урегулированной другими федеральными законами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.5,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416-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Standard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Типовой договор горячего водоснабжения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утвержденный ПП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643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утверждении типовых договоров в области горячего водоснабжения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применяться только с учетом положений жилищного законодательства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правил предоставления коммунальных услуг собственникам и пользователям помещений в многоквартирных домах и жилых домов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ПП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N 354,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Правила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354).</w:t>
      </w:r>
    </w:p>
    <w:p>
      <w:pPr>
        <w:pStyle w:val="Standard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учётом вышеизложенного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предложенный АО «Барнаульская генерация» проект договора теплоснабжения и поставки горячей воды в части горячего водоснабжения подлежит отдельному рассмотрению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части теплоснабжения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порядке ГК РФ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целесообразно подготовить и обсудить отдельную редакцию договора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 учетом замечаний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предложений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участников «круглого стола» по теме «</w:t>
      </w:r>
      <w:r>
        <w:rPr>
          <w:rFonts w:ascii="Times New Roman" w:hAnsi="Times New Roman" w:hint="default"/>
          <w:b w:val="1"/>
          <w:bCs w:val="1"/>
          <w:caps w:val="1"/>
          <w:outline w:val="0"/>
          <w:color w:val="222222"/>
          <w:sz w:val="24"/>
          <w:szCs w:val="24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обсуждение протокола разногласий </w:t>
      </w: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ru-RU"/>
        </w:rPr>
        <w:t>к договору теплоснабжения и поставки горячей воды»</w:t>
      </w:r>
      <w:r>
        <w:rPr>
          <w:rFonts w:ascii="Times New Roman" w:hAnsi="Times New Roman"/>
          <w:b w:val="1"/>
          <w:bCs w:val="1"/>
          <w:cap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cap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прошел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декабря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2019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в конференц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зале Инспекции строительного и жилищного надзора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Алтайского края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учётом позиции высших судов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управляющие организации не могут нести обязанностей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собственники помещений МКД при прямых договорах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этим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можно взять за основу и доработать типовой договор отопления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теплоснабжения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приводится в Правилах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354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Правилам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354),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учетом положений Правил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порядка расчетов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определенного ПП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N 253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uppressAutoHyphens w:val="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Перечень замечаний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предложений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участников «круглого стола» к договору теплоснабжения и поставки горячей воды</w:t>
      </w:r>
    </w:p>
    <w:p>
      <w:pPr>
        <w:pStyle w:val="Normal.0"/>
        <w:suppressAutoHyphens w:val="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АО «Барнаульская генерация»</w:t>
      </w:r>
    </w:p>
    <w:p>
      <w:pPr>
        <w:pStyle w:val="Standard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45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7"/>
        <w:gridCol w:w="5576"/>
        <w:gridCol w:w="4869"/>
        <w:gridCol w:w="2708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Пункт проекта договора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ind w:firstLine="851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Текст АО «Барнаульская генерация»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ЕТО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Позиция управляющих организаций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Примечание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Преамбула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УО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«Потребитель»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Заменить по тексту УО как «Исполнитель»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Все упоминания СТК — 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не сторона договора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Правила №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124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и Правила №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354.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1.1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тексту</w:t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Теплоснабжение отдельным договором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 ГВС для открытых систем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опционально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ГВС для закрытых систем — отдельным договором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 упоминания по ГВС по тексту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Поставка КР для производства и предоставления исполнителем коммунальной услуги по горячему водоснабжению — отдельно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Правила №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354).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ЖК РФ с Правилами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124 + 190-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ФЗ от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27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июля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2010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ЖК РФ с Правилами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124 + 416-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ФЗ  от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2011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ТИПОВОЙ ДОГОВОР горячего водоснабжения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утвержден ПП РФ от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29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июля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2013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 N643).</w:t>
            </w:r>
          </w:p>
        </w:tc>
      </w:tr>
      <w:tr>
        <w:tblPrEx>
          <w:shd w:val="clear" w:color="auto" w:fill="ced7e7"/>
        </w:tblPrEx>
        <w:trPr>
          <w:trHeight w:val="220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1.2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тексту</w:t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Внешней границей сетей теплоснабжения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входящих в состав общего имущества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является внешняя граница стены многоквартирного дома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 отсутствие специального соглашения собственников помещений  границей эксплуатационной ответственности при наличии коллективного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общедомового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прибора учета соответствующего коммунального ресурса является место соединения коллективного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общедомового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прибора учета с соответствующей инженерной сетью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.8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ПП РФ от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13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августа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2006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 N 49.</w:t>
            </w:r>
          </w:p>
        </w:tc>
      </w:tr>
      <w:tr>
        <w:tblPrEx>
          <w:shd w:val="clear" w:color="auto" w:fill="ced7e7"/>
        </w:tblPrEx>
        <w:trPr>
          <w:trHeight w:val="264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2.1.2.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62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>Обеспечить бесперебойную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качественную поставку ресурса в объеме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позволяющем Потребителю осуществлять надлежащее содержание общего имущества в многоквартирном доме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 также предоставление коммунальной услуги в соответствии с требованиями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предусмотренными Правилами предоставления коммунальных услуг и иными правилами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нормами законодательства РФ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Температура теплоносителя определяется с учетом прогнозных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ожидаемых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 xml:space="preserve">значений температуры наружного воздуха по температурному графику регулирования отпуска тепла с источника тепловой энергии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Приложение №</w:t>
            </w:r>
            <w:r>
              <w:rPr>
                <w:rtl w:val="0"/>
                <w:lang w:val="ru-RU"/>
              </w:rPr>
              <w:t>7).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 Приложение №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проекта договора обязательно включить для ознакомления графики температурного регулирования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105/70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°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,130/70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°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150/70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°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C.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.15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.161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ЖК РФ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2.1.10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тексту</w:t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Начало абзаца дополнить фразой «Также по запросу и»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2.2.1.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48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>Прекращать или ограничивать подачу ресурса в соответствии с порядком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установленным действующим законодательством РФ и условиями настоящего Договора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раздел </w:t>
            </w:r>
            <w:r>
              <w:rPr>
                <w:rtl w:val="0"/>
                <w:lang w:val="ru-RU"/>
              </w:rPr>
              <w:t>8).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Произвести повторное отключение либо ограничение Потребителя в случае обнаружения самовольного включения систем теплопотребления после произведенного в соответствии с разделом </w:t>
            </w:r>
            <w:r>
              <w:rPr>
                <w:rtl w:val="0"/>
                <w:lang w:val="ru-RU"/>
              </w:rPr>
              <w:t xml:space="preserve">8 </w:t>
            </w:r>
            <w:r>
              <w:rPr>
                <w:rtl w:val="0"/>
                <w:lang w:val="ru-RU"/>
              </w:rPr>
              <w:t>данного Договора ограничения или отключения при условии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что Потребителем не устранены причины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послужившие основанием для введенных ограничений и отключений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 полностью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РСО не имеют право ограничивать ресурс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закону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только если есть угроза аварии или угроза жизни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ГВС — см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.4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.3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ЖК РФ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2.2.2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55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«и без соответствующего предупреждения Потребителя»</w:t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Заменить на «с незамедлительным уведомлением АДС Исполнителя по контактным данным согласно Приложению №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2.2.4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55"/>
              </w:tabs>
              <w:spacing w:line="240" w:lineRule="auto"/>
              <w:jc w:val="both"/>
            </w:pPr>
            <w:r>
              <w:rPr>
                <w:shd w:val="clear" w:color="auto" w:fill="ffff00"/>
                <w:rtl w:val="0"/>
                <w:lang w:val="ru-RU"/>
              </w:rPr>
              <w:t>По тексту договора</w:t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См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c0c0c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shd w:val="clear" w:color="auto" w:fill="c0c0c0"/>
                <w:rtl w:val="0"/>
                <w:lang w:val="ru-RU"/>
              </w:rPr>
              <w:t>.3.1.17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2.2.5.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55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Выдавать </w:t>
            </w:r>
            <w:r>
              <w:rPr>
                <w:b w:val="1"/>
                <w:bCs w:val="1"/>
                <w:rtl w:val="0"/>
                <w:lang w:val="ru-RU"/>
              </w:rPr>
              <w:t>предписания</w:t>
            </w:r>
            <w:r>
              <w:rPr>
                <w:rtl w:val="0"/>
                <w:lang w:val="ru-RU"/>
              </w:rPr>
              <w:t xml:space="preserve"> на проведение мероприятий по устранению нарушений при эксплуатации энергоустановок действующим нормативным актам и законодательству РФ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выявленных в результате проверки ЕТО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Уведомление о проверке направляется телефонограммой в адрес Потребителя не менее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чем за </w:t>
            </w:r>
            <w:r>
              <w:rPr>
                <w:rtl w:val="0"/>
                <w:lang w:val="ru-RU"/>
              </w:rPr>
              <w:t xml:space="preserve">24 </w:t>
            </w:r>
            <w:r>
              <w:rPr>
                <w:rtl w:val="0"/>
                <w:lang w:val="ru-RU"/>
              </w:rPr>
              <w:t>часа до начала проверки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.12,13,14,20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ЖК РФ</w:t>
            </w:r>
          </w:p>
        </w:tc>
      </w:tr>
      <w:tr>
        <w:tblPrEx>
          <w:shd w:val="clear" w:color="auto" w:fill="ced7e7"/>
        </w:tblPrEx>
        <w:trPr>
          <w:trHeight w:val="308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2.2.6.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06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>Осуществлять контроль за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сновной текст (2)"/>
              <w:tabs>
                <w:tab w:val="left" w:pos="853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техническим состоянием и исправностью тепловых сетей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тепловых пунктов и систем энергопотребления Потребителя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918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выполнением Потребителем технических мероприятий по подготовке к отопительному сезону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874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состоянием и эксплуатацией приборов учета ресурса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том числе за достоверностью предоставления Потребителем сведений о потреблении ресурса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871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фактическими величинами потребления ресурса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включая утечки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 иными потерями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том числе при помощи стационарно установленных или переносных приборов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918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выполнением предписаний ЕТО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Оставить только 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«в»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.2.2.5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2.2.7.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55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Производить установку пломб на запорной арматуре Потребителя с составлением двухстороннего акта по окончании отопительного периода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Дополнить пункт в начале словами «По согласованию с Исполнителем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...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Дополнить пункт после слов «на запорной арматуре…» следующей формулировкой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«относящейся к системе отопления на вводе в МКД до ОДПУ»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2.2.10.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56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 xml:space="preserve">Ежемесячно в письменном виде получать сведения о сроках проведения Потребителем проверки достоверности показаний индивидуальных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квартирных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приборов учета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проверки их состояния и участвовать в таких проверках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Не относится к договору без прямых договоров с потребителями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82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2.2.11.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49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Привлекать для исполнения Договора третье лицо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ООО «Сибирская теплосбытовая компания»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 также иных лиц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По условиям Агентского договора ООО «Сибирская теплосбытовая компания» берет на себя обязательства в рамках настоящего Договора совершать от имени ЕТО в том числе следующие действия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но не ограничиваясь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сновной текст (2)"/>
              <w:tabs>
                <w:tab w:val="left" w:pos="904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заключать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расторгать и изменять договоры теплоснабжения и поставки горячей воды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871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осуществлять расчеты с Потребителем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производить начисление платы за поставленные ресурсы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тепловая энергия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горячая вода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коммунальные ресурсы и услуги и 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 xml:space="preserve">.), </w:t>
            </w:r>
            <w:r>
              <w:rPr>
                <w:rtl w:val="0"/>
                <w:lang w:val="ru-RU"/>
              </w:rPr>
              <w:t>выставлять счета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счета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фактуры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подписывать Акты приема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передачи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проводить сверку расчетов с Потребителями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производить начисление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актирование и выставление штрафных санкций за нарушение условий Договора и 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>.;</w:t>
            </w:r>
          </w:p>
          <w:p>
            <w:pPr>
              <w:pStyle w:val="Основной текст (2)"/>
              <w:tabs>
                <w:tab w:val="left" w:pos="867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осуществлять проверку приборов учета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объектов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тепловых энергоустановок и сетей Потребителя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выявлять нарушения в режимах потребления тепловой энергии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бездоговорное потребление тепловой энергии и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или теплоносителя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867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осуществлять действия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направленные на получение от Потребителей стоимости потребленной тепловой энергии и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 xml:space="preserve">или теплоносителя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претензии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исковые заявления и 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>.);</w:t>
            </w:r>
          </w:p>
          <w:p>
            <w:pPr>
              <w:pStyle w:val="Основной текст (2)"/>
              <w:tabs>
                <w:tab w:val="left" w:pos="918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 xml:space="preserve">ограничивать и прекращать подачу тепловой энергии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теплоносителя</w:t>
            </w:r>
            <w:r>
              <w:rPr>
                <w:rtl w:val="0"/>
                <w:lang w:val="ru-RU"/>
              </w:rPr>
              <w:t>);</w:t>
            </w:r>
          </w:p>
          <w:p>
            <w:pPr>
              <w:pStyle w:val="Основной текст (2)"/>
              <w:tabs>
                <w:tab w:val="left" w:pos="867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е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совершать иные действия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предусмотренные Агентским договором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том числе взыскание задолженности за поставленный ресурс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оказанную коммунальную услугу по отоплению и горячему водоснабжению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санкций и 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п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3.1.1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48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Принимать и оплачивать ресурс и нормативные потери по теплотрассе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находящейся на его балансе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 также все другие платежи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выявленные и актированные потери ресурса в сроки и на условиях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определенных настоящим Договором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Принять следующую редакцию пункта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«Принимать и оплачивать ресурс»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Теплотрасса не относится к общему имуществу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3.1.2.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55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 xml:space="preserve">Производить замену дроссельных устройств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сопел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шайб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с разрешения и в присутствии представителя ЕТО на тепловых узлах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находящихся в зоне эксплуатационной ответственности Потребителя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оформлением двухстороннего акта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 ЕТО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 до определения условий составления одностороннего акта и порядка вызова представителя ЕТО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3.1.3.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48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Соблюдать установленный настоящим Договором режим потребления ресурса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том числе выполнять оперативные указания ЕТО в отношении режима потребления ресурса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Принять следующую редакцию пункта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«Соблюдать установленный настоящим Договором режим потребления ресурса»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3.1.4.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55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>При условии не превышения ЕТО температуры подаваемого теплоносителя по сравнению с температурным графиком более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чем на ±</w:t>
            </w:r>
            <w:r>
              <w:rPr>
                <w:rtl w:val="0"/>
                <w:lang w:val="ru-RU"/>
              </w:rPr>
              <w:t>3% (</w:t>
            </w:r>
            <w:r>
              <w:rPr>
                <w:rtl w:val="0"/>
                <w:lang w:val="ru-RU"/>
              </w:rPr>
              <w:t>приложение №</w:t>
            </w:r>
            <w:r>
              <w:rPr>
                <w:rtl w:val="0"/>
                <w:lang w:val="ru-RU"/>
              </w:rPr>
              <w:t xml:space="preserve">7), </w:t>
            </w:r>
            <w:r>
              <w:rPr>
                <w:rtl w:val="0"/>
                <w:lang w:val="ru-RU"/>
              </w:rPr>
              <w:t xml:space="preserve">обеспечить температуру возвращаемого теплоносителя в точке поставки в соответствии с температурным графиком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Приложение №</w:t>
            </w:r>
            <w:r>
              <w:rPr>
                <w:rtl w:val="0"/>
                <w:lang w:val="ru-RU"/>
              </w:rPr>
              <w:t xml:space="preserve">7) </w:t>
            </w:r>
            <w:r>
              <w:rPr>
                <w:rtl w:val="0"/>
                <w:lang w:val="ru-RU"/>
              </w:rPr>
              <w:t xml:space="preserve">с превышением не более </w:t>
            </w:r>
            <w:r>
              <w:rPr>
                <w:rtl w:val="0"/>
                <w:lang w:val="ru-RU"/>
              </w:rPr>
              <w:t xml:space="preserve">5 %, </w:t>
            </w:r>
            <w:r>
              <w:rPr>
                <w:rtl w:val="0"/>
                <w:lang w:val="ru-RU"/>
              </w:rPr>
              <w:t>а также соблюдать норму утечки теплоносителя в соответствии с Правилами технической эксплуатации тепловых энергоустановок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4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Поддерживать давление в обратном трубопроводе со стороны теплопотребляющих устройств достаточным для обеспечения полного залива местной системы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 давлении ниже требуемого Потребитель устанавливает на тепловом вводе регулятор давления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Дополнить пункт следующим предложением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«Настоящий пункт применяется только при условии соблюдения ЕТО в течение всего отопительного сезона графика теплоснабжения и ТУ 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Второй абзац пункта исключить полностью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3.1.5.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48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Обеспечивать надежность теплоснабжения и соблюдение требований к параметрам качества теплоснабжения в соответствии с требованиями действующих нормативных правовых актов Российской Федерации и настоящего Договора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Это обязанность ЕТО по предмету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Для УО все обязанности содержатся в договоре управления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59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3.1.8.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62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Обеспечивать сохранность и работоспособность находящихся в зоне его эксплуатационной ответственности инженерных систем и оборудования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приборов учета ресурса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При обнаружении неисправности приборов учёта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обслуживаемых Потребителем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или их несоответствия требованиям действующего законодательства РФ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произвести их ремонт или замену и известить в течение суток ЕТО обо всех случаях неисправности приборов и схем коммерческого учета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Выполнять требование ЕТО по замене неисправных приборов учета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До момента восстановления работоспособности или замены прибора учета расчет расхода ресурса за данный отчетный период производится в соответствии с настоящим Договором и действующим законодательством РФ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Срок для извещения заменить на следующий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«в течение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рабочих дней с момента обнаружения»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Текст пункта начиная со слов «Выполнять требования ЕТО…» и до конца исключить полностью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связи с изменениями в правилах метрологического учета не относится к обязанностям УО по договору управления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3.1.9.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48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Немедленно сообщать ЕТО об авариях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пожарах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 также иных нарушениях и чрезвычайных ситуациях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возникающих при пользовании ресурсом по телефону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электронной почте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указанным в Приложении № </w:t>
            </w:r>
            <w:r>
              <w:rPr>
                <w:rtl w:val="0"/>
                <w:lang w:val="ru-RU"/>
              </w:rPr>
              <w:t xml:space="preserve">4, </w:t>
            </w:r>
            <w:r>
              <w:rPr>
                <w:rtl w:val="0"/>
                <w:lang w:val="ru-RU"/>
              </w:rPr>
              <w:t>с последующим письменным подтверждением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 из пункта слово «немедленно»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Дополнить пункт следующей формулировкой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«одним из способов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одному из указанных контактов»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2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3.1.10.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49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>Подготовить к началу отопительного периода систему теплопотребления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том числе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находящиеся в его эксплуатационной ответственности тепловые сети</w:t>
            </w:r>
            <w:r>
              <w:rPr>
                <w:rtl w:val="0"/>
                <w:lang w:val="ru-RU"/>
              </w:rPr>
              <w:t xml:space="preserve">/ </w:t>
            </w:r>
            <w:r>
              <w:rPr>
                <w:rtl w:val="0"/>
                <w:lang w:val="ru-RU"/>
              </w:rPr>
              <w:t>теплопотребляющие установки к работе в зимних условиях в соответствии с требованиями Правил технической эксплуатации тепловых энергоустановок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иными нормативнотехническими требованиями и технической документацией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4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Оценка выполненного Потребителем комплекса мероприятий по подготовке к отопительному периоду систем теплопотребления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том числе мероприятий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указанных в п</w:t>
            </w:r>
            <w:r>
              <w:rPr>
                <w:rtl w:val="0"/>
                <w:lang w:val="ru-RU"/>
              </w:rPr>
              <w:t xml:space="preserve">.3.1.11 </w:t>
            </w:r>
            <w:r>
              <w:rPr>
                <w:rtl w:val="0"/>
                <w:lang w:val="ru-RU"/>
              </w:rPr>
              <w:t>Договора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осуществляется до включения систем теплопотребления путем осмотра находящихся в эксплуатационной ответственности Потребителя тепловых сетей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тепловых</w:t>
            </w:r>
            <w:r>
              <w:rPr>
                <w:rtl w:val="0"/>
                <w:lang w:val="ru-RU"/>
              </w:rPr>
              <w:t xml:space="preserve">/ </w:t>
            </w:r>
            <w:r>
              <w:rPr>
                <w:rtl w:val="0"/>
                <w:lang w:val="ru-RU"/>
              </w:rPr>
              <w:t>теплопотребляющих установок и 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уполномоченными представителями Потребителя и ЕТО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с составлением Акта технического осмотра энергоустановок потребителя тепловой энергии к отопительному периоду по форме Приложения № </w:t>
            </w:r>
            <w:r>
              <w:rPr>
                <w:rtl w:val="0"/>
                <w:lang w:val="ru-RU"/>
              </w:rPr>
              <w:t xml:space="preserve">9 </w:t>
            </w:r>
            <w:r>
              <w:rPr>
                <w:rtl w:val="0"/>
                <w:lang w:val="ru-RU"/>
              </w:rPr>
              <w:t>к настоящему Договору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4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При установлении по результатам осмотра факта невыполнения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выполнения не в полном объеме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отдельных или комплекса мероприятий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составляется Акт технического осмотра энергоустановок потребителя тепловой энергии к отопительному периоду с замечаниями и сроками их устранения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4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Потребитель уведомляет ЕТО о дате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времени осмотра системы теплопотребления и составления акта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 том числе о дате и времени осмотра в целях устранения замечаний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в письменном виде за </w:t>
            </w:r>
            <w:r>
              <w:rPr>
                <w:rtl w:val="0"/>
                <w:lang w:val="ru-RU"/>
              </w:rPr>
              <w:t xml:space="preserve">10 </w:t>
            </w:r>
            <w:r>
              <w:rPr>
                <w:rtl w:val="0"/>
                <w:lang w:val="ru-RU"/>
              </w:rPr>
              <w:t>рабочих дней до предполагаемой даты осмотра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 полностью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Только в составе комиссии в установленном административном порядке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Порядок установлен в приказе Минэнерго России от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12.03.2013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103.</w:t>
            </w:r>
          </w:p>
        </w:tc>
      </w:tr>
      <w:tr>
        <w:tblPrEx>
          <w:shd w:val="clear" w:color="auto" w:fill="ced7e7"/>
        </w:tblPrEx>
        <w:trPr>
          <w:trHeight w:val="528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3.1.11.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313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>До включения систем теплопотребления на новый отопительный период Потребитель обязан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сновной текст (2)"/>
              <w:tabs>
                <w:tab w:val="left" w:pos="860"/>
              </w:tabs>
              <w:bidi w:val="0"/>
              <w:spacing w:line="240" w:lineRule="auto"/>
              <w:ind w:left="0" w:right="0" w:firstLine="64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самостоятельно осуществить промывку систем теплопотребления по заранее согласованной с ЕТО программе с составлением соответствующего акта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предъявлением результатов промывки представителю ЕТО по его требованию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874"/>
              </w:tabs>
              <w:bidi w:val="0"/>
              <w:spacing w:line="240" w:lineRule="auto"/>
              <w:ind w:left="0" w:right="0" w:firstLine="64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в присутствии представителя ЕТО при наличии Акта технического осмотра энергоустановок потребителя и Акта промывки системы теплопотребления провести испытание оборудования установок и систем теплопотребления на прочность и плотность по согласованному графику с ЕТО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составлением двустороннего Акта испытания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4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Вызов представителя ЕТО осуществляется Потребителем по письменной заявке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передаваемой в ЕТО не менее чем за </w:t>
            </w:r>
            <w:r>
              <w:rPr>
                <w:rtl w:val="0"/>
                <w:lang w:val="ru-RU"/>
              </w:rPr>
              <w:t xml:space="preserve">10 </w:t>
            </w:r>
            <w:r>
              <w:rPr>
                <w:rtl w:val="0"/>
                <w:lang w:val="ru-RU"/>
              </w:rPr>
              <w:t>рабочих дней до предполагаемой даты проведения вышеуказанных мероприятий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4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При заполнении теплоносителем системы теплопотребления после произведённых Потребителем ремонтных работ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опрессовок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промывок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сезонного заполнения и заполнения новых систем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оплатить стоимость израсходованных на данные цели тепловой энергии и теплоносителя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 полностью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действующем законодательстве нет обязанности производить промывку при инспекторе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критериям должна выйти осветленная вода из шланга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но не из спускника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Только в составе комиссии в установленном административном порядке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3.1.12.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56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Письменно за </w:t>
            </w:r>
            <w:r>
              <w:rPr>
                <w:rtl w:val="0"/>
                <w:lang w:val="ru-RU"/>
              </w:rPr>
              <w:t xml:space="preserve">3 </w:t>
            </w:r>
            <w:r>
              <w:rPr>
                <w:rtl w:val="0"/>
                <w:lang w:val="ru-RU"/>
              </w:rPr>
              <w:t>суток уведомлять ЕГО о дате включения систем теплопотребления на новый отопительный период и о дате отключения систем теплопотребления по окончании отопительного периода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 случае не уведомления Потребителем о дате отключения систем теплопотребления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считать датой отключения последний день отопительного периода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 случае не уведомления Потребителем о дате включения систем теплопотребления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считать датой включения начало отопительного периода и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или дату составления ЕТО актов о подключении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Все уведомления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связанные с мероприятиями по подготовке тепловых сетей и теплопотребляющих установок к работе в отопительный период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направляются по реквизитам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указанным в Приложении №</w:t>
            </w:r>
            <w:r>
              <w:rPr>
                <w:rtl w:val="0"/>
                <w:lang w:val="ru-RU"/>
              </w:rPr>
              <w:t xml:space="preserve">4 </w:t>
            </w:r>
            <w:r>
              <w:rPr>
                <w:rtl w:val="0"/>
                <w:lang w:val="ru-RU"/>
              </w:rPr>
              <w:t>к настоящему Договору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При нарушении Потребителем порядка подготовки к началу отопительного периода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том числе отсутствие у Потребителя Акта технического осмотра энергоустановок потребителя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либо не устранения им выявленных при осмотре замечаний Потребитель несет ответственность за возможные нарушения в работе тепловых сетей и теплопотребляющих установок в отопительный период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причинение ущерба и т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Потребитель настоящим подтверждает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что ему известно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что включение систем теплопотребления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 отношении которых не выполнены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выполнены не в полном объеме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мероприятия по подготовке к отопительному периоду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может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привести к нарушению режима потребления энергии и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или горячей воды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авариям ит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При этом ЕТО направляет соответствующую информацию о нарушениях в органы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осуществляющие государственный технологический и санитарный надзор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иные компетентные органы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Первый абзац дополнить формулировкой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«При отсутствии ОДПУ»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Дополнить пятый абзац следующей формулировкой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«Потребитель несет ответственность в границах балансовой принадлежности»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Начиная с четвертого абзаца исключить текст пункта полностью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3.1.13.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56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Производить плановый ремонт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модернизацию внутренних сетей и теплопотребляющих устройств в сроки отключения сетей ЕТО на испытания по графику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согласованному с ЕТО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 из пункта следующую формулировку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«по графику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согласованному с ЕТО»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3.1.15.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63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Выполнять все вновь присоединяемые и реконструируемые системы теплопотребления в соответствии с проектной документацией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согласованной с ЕТО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 соответствующей требованиям “Правил технической эксплуатации тепловых энергоустановок”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иных нормативных актов и принятых в соответствии с ними обязательных правил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Непонятно что выполнять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?!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Раскрыть или 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3.1.17.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63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 xml:space="preserve">Обеспечивать в порядке и в соответствии с требованиями действующего законодательства РФ и настоящего Договора беспрепятственный доступ в рабочее время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не реже </w:t>
            </w: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раза в квартал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на свою территорию представителей ЕТО для контроля за соблюдением условий настоящего Договора и обслуживания тепловых сетей ЕТО на территории Потребителя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e9e8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Обеспечивать в порядке и в случаях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установленных требованиями действующего законодательства РФ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беспрепятственный доступ в рабочее время Исполнителя представителей ЕТО к приборам учета и теплопотребляющим установкам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входящим в состав общего имущества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clear" w:color="auto" w:fill="ffff00"/>
              </w:rPr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e9e8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VII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Правил организации теплоснабжения в РФ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ПП РФ от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08.08.12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>808).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3.1.18.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49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 xml:space="preserve">Извещать в течение </w:t>
            </w:r>
            <w:r>
              <w:rPr>
                <w:rtl w:val="0"/>
                <w:lang w:val="ru-RU"/>
              </w:rPr>
              <w:t>3-</w:t>
            </w:r>
            <w:r>
              <w:rPr>
                <w:rtl w:val="0"/>
                <w:lang w:val="ru-RU"/>
              </w:rPr>
              <w:t xml:space="preserve">х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трех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рабочих дней ЕТО об изменении данных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указанных в Приложении №</w:t>
            </w:r>
            <w:r>
              <w:rPr>
                <w:rtl w:val="0"/>
                <w:lang w:val="ru-RU"/>
              </w:rPr>
              <w:t xml:space="preserve">4 </w:t>
            </w:r>
            <w:r>
              <w:rPr>
                <w:rtl w:val="0"/>
                <w:lang w:val="ru-RU"/>
              </w:rPr>
              <w:t>настоящего Договора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х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трех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заменить на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ти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пяти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Заменить формулировку на следующую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«извещать одним из способов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одно из лиц указанных в приложении №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Вменить симметричную обязанность ЕТО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3.1.20.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56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Сообщать в письменном виде ЕТО об отключении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включении теплопотребления письменно не позднее суток с момента отключения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указанием даты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времени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причины отключения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3.1.21.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56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 xml:space="preserve">Уведомлять в течение </w:t>
            </w:r>
            <w:r>
              <w:rPr>
                <w:rtl w:val="0"/>
                <w:lang w:val="ru-RU"/>
              </w:rPr>
              <w:t>3-</w:t>
            </w:r>
            <w:r>
              <w:rPr>
                <w:rtl w:val="0"/>
                <w:lang w:val="ru-RU"/>
              </w:rPr>
              <w:t xml:space="preserve">х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трех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рабочих дней ЕТО об изменении места регистрации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банковских реквизитов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 также наименования Потребителя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При реорганизации либо при переходе прав на объект иному лицу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при переходе прав управления жилищным фондом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>Потребитель обязан произвести полный расчет за принятый ресурс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 также представить ЕТО акт передачи объектов теплоснабжения правопреемнику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 случае невозможности определения правопреемника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ЕТО прекращает поставку ресурса на объекты с оформлением надлежащего Акта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Фразу 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х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трех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 заменить на 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ти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пяти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Начиная с формулировки «при реорганизации либо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...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 исключить до конца текст пункта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3.1.22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тексту</w:t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 полностью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Порядок расчетов определен ПП РФ от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28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марта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2012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253.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3.1.23.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2"/>
              <w:tabs>
                <w:tab w:val="left" w:pos="1237"/>
              </w:tabs>
              <w:spacing w:line="240" w:lineRule="auto"/>
              <w:ind w:right="20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Вести учет потребляемого ресурса посредством ведения журнала учёта ежесуточных показаний приборов учёта ресурса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ежемесячно предоставлять в ЕТО отчет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ведомость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учета энергии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теплоносителя и горячей воды в сроки установленные условиями настоящего Договора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Дополнить пункт после слов «ведения журнала учёта…» следующей формулировкой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«либо в автоматических системах учета»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81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3.1.24.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307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>Предоставлять ЕТО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сновной текст (2)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both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>информацию о сроках поверки ИПУ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установленных в жилых помещениях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с приложением подтверждающих документов ввода в эксплуатацию с указанием следующего срока поверки по каждому ИПУ до </w:t>
            </w:r>
            <w:r>
              <w:rPr>
                <w:rtl w:val="0"/>
                <w:lang w:val="ru-RU"/>
              </w:rPr>
              <w:t>26-</w:t>
            </w:r>
            <w:r>
              <w:rPr>
                <w:rtl w:val="0"/>
                <w:lang w:val="ru-RU"/>
              </w:rPr>
              <w:t>го числа первого расчетного месяца после заключения договора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В случае изменения сроков поверки ИПУ либо ввода новых ИПУ информация об изменениях предоставляется до </w:t>
            </w:r>
            <w:r>
              <w:rPr>
                <w:rtl w:val="0"/>
                <w:lang w:val="ru-RU"/>
              </w:rPr>
              <w:t>26-</w:t>
            </w:r>
            <w:r>
              <w:rPr>
                <w:rtl w:val="0"/>
                <w:lang w:val="ru-RU"/>
              </w:rPr>
              <w:t>го числа месяца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котором произошли указанные изменения с приложением подтверждающих документов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both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>информацию о количестве проживающих граждан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том числе временно отсутствующих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и площади помещений в многоквартирном доме ежемесячно с </w:t>
            </w:r>
            <w:r>
              <w:rPr>
                <w:rtl w:val="0"/>
                <w:lang w:val="ru-RU"/>
              </w:rPr>
              <w:t xml:space="preserve">25 </w:t>
            </w:r>
            <w:r>
              <w:rPr>
                <w:rtl w:val="0"/>
                <w:lang w:val="ru-RU"/>
              </w:rPr>
              <w:t>числа расчетного месяца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но не позднее </w:t>
            </w: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числа месяца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следующего за расчетным месяцем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В случаях изменения указанных данных по сравнению с ранее представленной информацией Потребитель обязан предоставить подтверждающие документы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техническую документацию на многоквартирный дом</w:t>
            </w:r>
            <w:r>
              <w:rPr>
                <w:rtl w:val="0"/>
                <w:lang w:val="ru-RU"/>
              </w:rPr>
              <w:t xml:space="preserve">/ </w:t>
            </w:r>
            <w:r>
              <w:rPr>
                <w:rtl w:val="0"/>
                <w:lang w:val="ru-RU"/>
              </w:rPr>
              <w:t>технические паспорта</w:t>
            </w:r>
            <w:r>
              <w:rPr>
                <w:rtl w:val="0"/>
                <w:lang w:val="ru-RU"/>
              </w:rPr>
              <w:t xml:space="preserve">/ </w:t>
            </w:r>
            <w:r>
              <w:rPr>
                <w:rtl w:val="0"/>
                <w:lang w:val="ru-RU"/>
              </w:rPr>
              <w:t>свидетельства о государственная регистрации права</w:t>
            </w:r>
            <w:r>
              <w:rPr>
                <w:rtl w:val="0"/>
                <w:lang w:val="ru-RU"/>
              </w:rPr>
              <w:t xml:space="preserve">/ </w:t>
            </w:r>
            <w:r>
              <w:rPr>
                <w:rtl w:val="0"/>
                <w:lang w:val="ru-RU"/>
              </w:rPr>
              <w:t>распоряжения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Администрации муниципального образования о переводе в нежилой фонд</w:t>
            </w:r>
            <w:r>
              <w:rPr>
                <w:rtl w:val="0"/>
                <w:lang w:val="ru-RU"/>
              </w:rPr>
              <w:t xml:space="preserve">/ </w:t>
            </w:r>
            <w:r>
              <w:rPr>
                <w:rtl w:val="0"/>
                <w:lang w:val="ru-RU"/>
              </w:rPr>
              <w:t>справки паспортного стола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 иных уполномоченных органов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подтверждающие количество проживающих граждан и площадь в многоквартирном доме и 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п</w:t>
            </w:r>
            <w:r>
              <w:rPr>
                <w:rtl w:val="0"/>
                <w:lang w:val="ru-RU"/>
              </w:rPr>
              <w:t xml:space="preserve">.). </w:t>
            </w:r>
            <w:r>
              <w:rPr>
                <w:rtl w:val="0"/>
                <w:lang w:val="ru-RU"/>
              </w:rPr>
              <w:t xml:space="preserve">Данные предоставляются по состоянию на </w:t>
            </w:r>
            <w:r>
              <w:rPr>
                <w:rtl w:val="0"/>
                <w:lang w:val="ru-RU"/>
              </w:rPr>
              <w:t xml:space="preserve">25 </w:t>
            </w:r>
            <w:r>
              <w:rPr>
                <w:rtl w:val="0"/>
                <w:lang w:val="ru-RU"/>
              </w:rPr>
              <w:t>число расчетного месяца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 этом дополнительные соглашения к настоящему договору не оформляются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 случае непредставления в указанные сроки данных сведений ЕТО имеет право использовать последние подтвержденные Потребителем данные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том числе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указанные при заключении настоящего Договора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либо данные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предоставленные Администрацией муниципального образования или организацией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осуществляющей начисление платы гражданам в соответствующем муниципальном образовании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Ежемесячно до </w:t>
            </w:r>
            <w:r>
              <w:rPr>
                <w:rtl w:val="0"/>
                <w:lang w:val="ru-RU"/>
              </w:rPr>
              <w:t>30-</w:t>
            </w:r>
            <w:r>
              <w:rPr>
                <w:rtl w:val="0"/>
                <w:lang w:val="ru-RU"/>
              </w:rPr>
              <w:t>го числа расчетного месяца при наличии сведений Потребитель или организация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осуществляющая начисление платы гражданам по поручению Потребителя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предоставляет в ЕТО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сновной текст (2)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both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 xml:space="preserve">сведения об объемах потребленной горячей воды в жилых помещениях исходя из показаний индивидуальных приборов учета горячей воды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далее по тексту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ИПУ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и нормативов потребления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both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>сведения об объемах тепловой энергии на нужды отопления жилых помещений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Сведения должны быть направлены в установленный настоящим Договором срок на электронный адрес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указанный в Приложении № </w:t>
            </w:r>
            <w:r>
              <w:rPr>
                <w:rtl w:val="0"/>
                <w:lang w:val="ru-RU"/>
              </w:rPr>
              <w:t xml:space="preserve">4 </w:t>
            </w:r>
            <w:r>
              <w:rPr>
                <w:rtl w:val="0"/>
                <w:lang w:val="ru-RU"/>
              </w:rPr>
              <w:t>к настоящему Договору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Стороны выражают свое согласие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что указанные в настоящем пункте данные могут предоставляться в адрес ЕТО организацией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осуществляющей начисление платы гражданам по поручению Потребителя 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Основной текст (2)"/>
              <w:tabs>
                <w:tab w:val="left" w:pos="2808" w:leader="underscore"/>
                <w:tab w:val="left" w:pos="4900" w:leader="underscore"/>
              </w:tabs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ab/>
              <w:t xml:space="preserve"> (</w:t>
            </w:r>
            <w:r>
              <w:rPr>
                <w:rtl w:val="0"/>
                <w:lang w:val="ru-RU"/>
              </w:rPr>
              <w:t>ИНН</w:t>
            </w:r>
            <w:r>
              <w:rPr>
                <w:rtl w:val="0"/>
                <w:lang w:val="ru-RU"/>
              </w:rPr>
              <w:t xml:space="preserve">: </w:t>
              <w:tab/>
              <w:t xml:space="preserve">) </w:t>
            </w:r>
            <w:r>
              <w:rPr>
                <w:rtl w:val="0"/>
                <w:lang w:val="ru-RU"/>
              </w:rPr>
              <w:t>и являются достоверными для выполнения Сторонами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обязательств по Договору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том числе в части расчетов и определения количества ресурса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3.1.25.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34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Участвовать в проведении проверки ИПУ горячей воды в соответствии с согласованным с ЕТО графиком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Принять все необходимые меры по обеспечению доступа представителям ЕТО для проверки ИПУ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информировать жителей о проведении проверки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направлять уведомления и 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>.).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3.1.26.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42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 xml:space="preserve">Ежемесячно в письменном виде предоставлять в адрес ЕТО сведения о сроках проведения Потребителем проверки достоверности показаний индивидуальных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квартирных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приборов учета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проверки их состояния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3.1.27.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42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Производить самостоятельно по письменной заявке ЕТО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направляемой по факсу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либо нарочно за </w:t>
            </w: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рабочий день ограничение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прекращение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возобновление подачи ресурса лицам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заключившим договоры с ЕТО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42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Принять следующую редакцию пункта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«При возможности беспрепятственного доступа Исполнителя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предоставить доступ  сотрудникам ЕТО для проведения работ по  ограничению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прекращению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возобновлению подачи ресурса лицам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заключившим прямые договоры с ЕТО»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3.1.28.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pacing w:line="240" w:lineRule="auto"/>
              <w:ind w:firstLine="600"/>
              <w:jc w:val="both"/>
              <w:rPr/>
            </w:pPr>
            <w:r>
              <w:rPr>
                <w:rtl w:val="0"/>
                <w:lang w:val="ru-RU"/>
              </w:rPr>
              <w:t xml:space="preserve">При принятии общим собранием собственников помещений в многоквартирном доме решения о внесении платы за коммунальные услуги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отопление и горячее водоснабжение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непосредственно на расчетный счет ЕТО либо через указанных ЕТО платежных агентов или банковских платежных агентов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предоставить ЕТО информацию о таком принятом решении не позднее </w:t>
            </w:r>
            <w:r>
              <w:rPr>
                <w:rtl w:val="0"/>
                <w:lang w:val="ru-RU"/>
              </w:rPr>
              <w:t>5 (</w:t>
            </w:r>
            <w:r>
              <w:rPr>
                <w:rtl w:val="0"/>
                <w:lang w:val="ru-RU"/>
              </w:rPr>
              <w:t>пяти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рабочих дней со дня принятия указанного решения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Если решение о расчетах способом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указанным в настоящем пункте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принято до подписания настоящего Договора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такое решение передается ЕТО одновременно с подписанием настоящего Договора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3.1.29.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42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Предоставить ЕТО возможность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том числе техническую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подключения приборов учета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как коллективного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общедомового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>так и ИПУ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 xml:space="preserve">или общих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квартирных</w:t>
            </w:r>
            <w:r>
              <w:rPr>
                <w:rtl w:val="0"/>
                <w:lang w:val="ru-RU"/>
              </w:rPr>
              <w:t xml:space="preserve">)) </w:t>
            </w:r>
            <w:r>
              <w:rPr>
                <w:rtl w:val="0"/>
                <w:lang w:val="ru-RU"/>
              </w:rPr>
              <w:t>к автоматизированным информационноизмерительным системам учета ресурсов и автоматизированной передачи показаний приборов учета в случае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если установленные приборы учета позволяют осуществить их подключение к указанным системам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Дополнить данный пункт перед словами «Предоставить ЕТО возможность…» следующей формулировкой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«При условии принятия собственниками МКД соответствующего решения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 общем собрании»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3.1.30.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49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 xml:space="preserve">При наличии задолженности по настоящему Договору предоставлять ЕТО в течение </w:t>
            </w:r>
            <w:r>
              <w:rPr>
                <w:rtl w:val="0"/>
                <w:lang w:val="ru-RU"/>
              </w:rPr>
              <w:t>10 (</w:t>
            </w:r>
            <w:r>
              <w:rPr>
                <w:rtl w:val="0"/>
                <w:lang w:val="ru-RU"/>
              </w:rPr>
              <w:t>десяти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дней с момента запроса сведения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подтверждающие полноту принятых мер Потребителем по приостановлению или ограничению предоставления коммунальных услуг собственникам и пользователям помещений в многоквартирных домах в соответствии с действующим законодательством РФ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3.1.31.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38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При досрочном расторжении настоящего Договора или отказе от части тепловой нагрузки при технической возможности ее отключения Потребитель производит отключение либо опломбирование своих тепловых сетей и теплопотребляющего оборудования в точке поставки с составлением акта с участием представителя ЕТО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 случае неосуществления такого отключения Потребитель обязан оплачивать ЕТО услуги по поддержанию резервной тепловой мощности в соответствии с действующим законодательством РФ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3.1.32.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31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В случае выхода из строя приборов учета тепловой энергии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теплоносителя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результате неисправности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либо истечения сроков Государственной поверки Потребитель обязан восстановить узел учета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сдать на коммерческий учет в ЕТО в течение </w:t>
            </w:r>
            <w:r>
              <w:rPr>
                <w:rtl w:val="0"/>
                <w:lang w:val="ru-RU"/>
              </w:rPr>
              <w:t xml:space="preserve">15 </w:t>
            </w:r>
            <w:r>
              <w:rPr>
                <w:rtl w:val="0"/>
                <w:lang w:val="ru-RU"/>
              </w:rPr>
              <w:t>календарных дней с момента выхода из строя или окончания срока поверки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clear" w:color="auto" w:fill="c0c0c0"/>
              </w:rPr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Не является обязанностью Исполнителя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см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.60.1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Правил №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>354).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3.1.33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42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Нести иные обязанности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предусмотренные настоящим Договором и требованиями действующего законодательства РФ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3.2.2.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41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Заявлять в ЕТО об ошибках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обнаруженных в расчетном документе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В случае неполучения информации от Потребителя об обнаруженных ошибках в течение </w:t>
            </w:r>
            <w:r>
              <w:rPr>
                <w:rtl w:val="0"/>
                <w:lang w:val="ru-RU"/>
              </w:rPr>
              <w:t>5 (</w:t>
            </w:r>
            <w:r>
              <w:rPr>
                <w:rtl w:val="0"/>
                <w:lang w:val="ru-RU"/>
              </w:rPr>
              <w:t>пяти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рабочих дней с момента выставления ему расчетного документа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расчетный документ считается принятым и подлежащим оплате в установленный срок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Подача заявления об ошибке не освобождает Потребителя от обязанности оплатить в установленный срок расчетный документ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 этом корректировка производится в следующем расчетном периоде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Изменить во втором предложении дни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 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 до 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25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 рабочих дней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Начиная с фразы «Подача заявления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 и далее до конца исключить текст из пункта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4.1.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41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 xml:space="preserve">Максимальная тепловая нагрузка указана в Приложении № </w:t>
            </w:r>
            <w:r>
              <w:rPr>
                <w:rtl w:val="0"/>
                <w:lang w:val="ru-RU"/>
              </w:rPr>
              <w:t>3.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Последние проекты есть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акты нагрузок сверить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Нагрузки пересчитать в приложении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 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посмотреть последние проекты теплоснабжения и сверить их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025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4.2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Потребитель должен соблюдать режим потребления ресурса в соответствии с данными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указанными в Приложении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Дополнить пункт следующей формулировкой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«при условии соблюдения ЕТО в течение всего отопительное сезона графика теплоснабжения»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4.4.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990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 xml:space="preserve">Договорной объем ресурса или ориентировочное годовое количество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расчетное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 xml:space="preserve">подаваемого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отпускаемого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ЕТО Потребителю ресурса с разбивкой по месяцам устанавливается Приложением №</w:t>
            </w: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к настоящему Договору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Проверить в приложении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1: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подвалы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везде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нормально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общая площадь помещений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площадь ОИ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количество проживающих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изоляция стояков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наличие полотенцесушителей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только от горячей воды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5.2.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04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При установке приборов учета ресурса не в точке поставки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количество ресурса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полученного Потребителем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определяется по показаниям приборов учета с учетом потерь через изоляцию и потерь с утечкой теплоносителя на теплосетях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находящихся в балансовой принадлежности Потребителя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от точки поставки до места установки приборов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определенных в соответствии с п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п</w:t>
            </w:r>
            <w:r>
              <w:rPr>
                <w:rtl w:val="0"/>
                <w:lang w:val="ru-RU"/>
              </w:rPr>
              <w:t xml:space="preserve">.5.3, 5.4 </w:t>
            </w:r>
            <w:r>
              <w:rPr>
                <w:rtl w:val="0"/>
                <w:lang w:val="ru-RU"/>
              </w:rPr>
              <w:t>настоящего Договора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5.3.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04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При установке приборов учета не на границе балансовой принадлежности тепловых сетей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количество учтенной ими энергии увеличивается на величину тепловых потерь и утечек во внутридомовых сетях от границы балансовой принадлежности Сторон до места установки приборов учета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 также в иных случаях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предусмотренных требованиями действующего законодательства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clear" w:color="auto" w:fill="00ff00"/>
                <w:rtl w:val="0"/>
                <w:lang w:val="ru-RU"/>
              </w:rPr>
              <w:t>5.5.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11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 xml:space="preserve">Потребитель снимает показания приборов учета ресурса </w:t>
            </w:r>
            <w:r>
              <w:rPr>
                <w:rtl w:val="0"/>
                <w:lang w:val="ru-RU"/>
              </w:rPr>
              <w:t xml:space="preserve">23 </w:t>
            </w:r>
            <w:r>
              <w:rPr>
                <w:rtl w:val="0"/>
                <w:lang w:val="ru-RU"/>
              </w:rPr>
              <w:t xml:space="preserve">числа текущего месяца и передает их в ЕТО с </w:t>
            </w:r>
            <w:r>
              <w:rPr>
                <w:rtl w:val="0"/>
                <w:lang w:val="ru-RU"/>
              </w:rPr>
              <w:t xml:space="preserve">23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26 </w:t>
            </w:r>
            <w:r>
              <w:rPr>
                <w:rtl w:val="0"/>
                <w:lang w:val="ru-RU"/>
              </w:rPr>
              <w:t>числа текущего месяца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форме Приложения №</w:t>
            </w:r>
            <w:r>
              <w:rPr>
                <w:rtl w:val="0"/>
                <w:lang w:val="ru-RU"/>
              </w:rPr>
              <w:t xml:space="preserve">6 </w:t>
            </w:r>
            <w:r>
              <w:rPr>
                <w:rtl w:val="0"/>
                <w:lang w:val="ru-RU"/>
              </w:rPr>
              <w:t>и несет ответственность за достоверность представленных данных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Отчёт показаний приборов учета энергии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теплоносителя и горячей воды и акт снятия показаний энергии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теплоносителя и горячей воды приборов учета энергии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теплоносителя и горячей воды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Приложение №</w:t>
            </w:r>
            <w:r>
              <w:rPr>
                <w:rtl w:val="0"/>
                <w:lang w:val="ru-RU"/>
              </w:rPr>
              <w:t>6, 6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в ЕТО передает лицо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назначенное или уполномоченное на то распорядительным документом Потребителя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приказ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распоряжение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доверенность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>или законный представитель Потребителя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Ежемесячный отчет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ведомость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учета энергии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теплоносителя и горячей воды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предоставляемый Потребителем в ЕТО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является документом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подтверждающим фактический объем поставки ресурса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указанный в настоящем отчете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Заменить 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23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числа» на «до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26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числа»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Дополнить текст следующим предложением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«Потребитель имеет обязанность направления только тех показаний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которые имеются в конкретном ОДПУ»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Обратить внимание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новый акт снятия показаний существенно отличается от прежнего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5.6.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 тексту</w:t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«По согласованию с ЕТО» исключить из текста пункта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5.7.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997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>Приемка узла учета в эксплуатацию производится по письменной заявке Потребителя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Узел учета ресурса считается допущенным в эксплуатацию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 ведению коммерческого учета фактически полученного ресурса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 наличии Акта допуска в эксплуатацию узла учета ресурса у Потребителя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Проверка готовности узла учета Потребителя к эксплуатации осуществляется ЕТО перед началом каждого отопительного сезона в соответствии с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Правилами коммерческого учета тепловой энергии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теплоносителя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"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после проведения организационно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технических мероприятий по подготовке к предстоящему отопительному сезону с оформлением Акта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подписанного полномочными представителями ЕТО и Потребителя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Абзац второй пункта исключить полностью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4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5.8.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33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ЕТО имеет право отказать Потребителю в приемке месячного отчета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ведомости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учета энергии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теплоносителя и горячей воды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следующих случаях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сновной текст (2)"/>
              <w:tabs>
                <w:tab w:val="left" w:pos="860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 xml:space="preserve">отчет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ведомость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учета энергии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теплоносителя и горячей воды не содержит в полном объеме набор данных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указанный в Приложении №</w:t>
            </w:r>
            <w:r>
              <w:rPr>
                <w:rtl w:val="0"/>
                <w:lang w:val="ru-RU"/>
              </w:rPr>
              <w:t xml:space="preserve">6 </w:t>
            </w:r>
            <w:r>
              <w:rPr>
                <w:rtl w:val="0"/>
                <w:lang w:val="ru-RU"/>
              </w:rPr>
              <w:t>к настоящему Договору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918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узел учета ресурса не допущен ЕТО в эксплуатацию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 коммерческому учету полученного ресурса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918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 xml:space="preserve">при неисполнении Потребителем установленных требований к определению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расчету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ресурса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867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 xml:space="preserve">в представленном Потребителем отчете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ведомости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учета энергии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теплоносителя и горячей воды содержатся недостоверные данные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свидетельствующие о неисправности прибора учета в истекшем расчетном периоде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 чем не было своевременно сообщено в ЕТО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 пункт полностью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Только через письменные разногласия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5.9.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04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При выходе узла учета из строя или выявлении каких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либо нарушений в функционировании средств измерений Потребитель обязан не позднее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чем на следующий рабочий день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следующий за днем возникновения данного события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письменно известить об этом факте ЕТО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указав при этом характер выявленной неисправности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дату и время ее возникновения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5.10.1.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52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В случае установки общедомового прибора учета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допущенного к коммерческому учету ресурса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на основании показаний указанного прибора учета за расчетный период за вычетом объемов поставки ресурса собственникам и пользователям нежилых помещений в этом многоквартирном доме по договорам теплоснабжения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заключенным ими непосредственно с ЕТО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 случае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если объемы ресурса таким владельцам нежилых помещений фиксируются данным прибором учета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 xml:space="preserve">При любом положительном значении объемов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массы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теплоносителя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зафиксированных приборами учета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Потребитель оплачивает стоимость ресурса с учетом потерь энергии и теплоносителя на сетях Потребителя в границах балансовой принадлежности до места установки прибора учета</w:t>
            </w:r>
            <w:r>
              <w:rPr>
                <w:rtl w:val="0"/>
                <w:lang w:val="ru-RU"/>
              </w:rPr>
              <w:t>;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Начиная со слов «при любом положительном значении…» исключить текст пункта полностью до конца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Дополнить последнее предложение пункта следующим текстом 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 также за вычетом объемов бездоговорного потребления такими помещениями»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Рассмотреть вопрос о включении конкретных сроков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течение которых ЕТО обязана предоставлять УО показания прибора учета юрлица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 также право проведения УО раз в полгода проверок показаний прибора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0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5.10.2.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49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 xml:space="preserve">В случае отсутствия </w:t>
            </w:r>
            <w:r>
              <w:rPr>
                <w:rtl w:val="0"/>
                <w:lang w:val="ru-RU"/>
              </w:rPr>
              <w:t xml:space="preserve">/ </w:t>
            </w:r>
            <w:r>
              <w:rPr>
                <w:rtl w:val="0"/>
                <w:lang w:val="ru-RU"/>
              </w:rPr>
              <w:t>выхода из строя</w:t>
            </w:r>
            <w:r>
              <w:rPr>
                <w:rtl w:val="0"/>
                <w:lang w:val="ru-RU"/>
              </w:rPr>
              <w:t xml:space="preserve">/ </w:t>
            </w:r>
            <w:r>
              <w:rPr>
                <w:rtl w:val="0"/>
                <w:lang w:val="ru-RU"/>
              </w:rPr>
              <w:t xml:space="preserve">при не предоставлении сведений о показаниях коллективного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общедомового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прибора учета в соответствии с Правилами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обязательными при заключении управляющей организацией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товариществом собственников жилья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жилищным кооперативом или иным специализированным кооперативом договоров с ресурсоснабжающими организациями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утвержденными Постановлением Правительства РФ №</w:t>
            </w:r>
            <w:r>
              <w:rPr>
                <w:rtl w:val="0"/>
                <w:lang w:val="ru-RU"/>
              </w:rPr>
              <w:t xml:space="preserve">124 </w:t>
            </w:r>
            <w:r>
              <w:rPr>
                <w:rtl w:val="0"/>
                <w:lang w:val="ru-RU"/>
              </w:rPr>
              <w:t>й иными требованиями законодательства РФ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Пункт не понятен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5.10.3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256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>ЕТО самостоятельно определяет количество ресурса исходя из рассчитанного среднемесячного объема потребления ресурса по показаниям приборов учета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исходя из периода определенного требованиями действующего законодательства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следующих случаях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сновной текст (2)"/>
              <w:tabs>
                <w:tab w:val="left" w:pos="860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неисправности средств измерений узла учета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том числе истечение сроков поверки средств измерений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входящих в состав узла учета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нарушение установленных пломб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работа в нештатных ситуациях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918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нарушения установленных настоящим Договором сроков предоставления показаний приборов учета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860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 xml:space="preserve">отказа в принятии ЕТО к оплате месячного отчета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ведомости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учета энергии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теплоносителя и горячей воды Потребителя в соответствии с п</w:t>
            </w:r>
            <w:r>
              <w:rPr>
                <w:rtl w:val="0"/>
                <w:lang w:val="ru-RU"/>
              </w:rPr>
              <w:t xml:space="preserve">. 5.8. </w:t>
            </w:r>
            <w:r>
              <w:rPr>
                <w:rtl w:val="0"/>
                <w:lang w:val="ru-RU"/>
              </w:rPr>
              <w:t>настоящего Договора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после слов «работа внештатных ситуаций» дополнить следующей формулировкой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«влияющих на расчетные величины»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б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заменить на 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 следующей формулировкой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«В иных случаях в порядке предусмотренном жилищным законодательством РФ»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5.11.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98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>Если иное не предусмотрено действующим законодательством РФ ЕТО вправе по результатам проверки ИПУ отказать Потребителю в приемке показаний по ИПУ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а также произвести перерасчет потребления энергии и горячей воды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определенный по данному ИПУ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>в случае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сновной текст (2)"/>
              <w:tabs>
                <w:tab w:val="left" w:pos="911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неисправности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повреждения прибора учета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918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несоответствия монтажа прибора учета требованиям технической документации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918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 xml:space="preserve">отсутствия пломб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установленных Потребителем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ЕТО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госповерителя и 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 xml:space="preserve">.) </w:t>
            </w:r>
            <w:r>
              <w:rPr>
                <w:rtl w:val="0"/>
                <w:lang w:val="ru-RU"/>
              </w:rPr>
              <w:t>на приборе учета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918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истечения срока поверки прибора учета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926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отсутствия документов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подтверждающих сроки поверки приборов учета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926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е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иные случаи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предусмотренные действующим законодательством РФ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6.1.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04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>Расчет за энергию производится по нерегулируемой цене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определяемой Сторонами настоящего договора в соответствии с порядком определения цены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установленным положениями действующих на момент оплаты федеральных законов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иных нормативных актов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актов уполномоченных органов власти в области государственного регулирования тарифов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 случае если в ходе исполнения настоящего договора вступил в силу нормативный правовой акт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изменяющий порядок определения цены по договору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или уполномоченным органом власти в области государственного регулирования тарифов принят акт об установлении новой цены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стороны с момента введения его в действие при осуществлении расчетов по договору обязаны применять новый порядок определения цены 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или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новую цену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Первый абзац изложить в следующей редакции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«Размер платы за тепловую энергию в ценовых зонах теплоснабжения рассчитывается по ценам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определяемым в рамках предельного уровня цены на тепловую энергию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мощность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в соответствии с Федеральным законом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О теплоснабжении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>С учётом п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.148.51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Правил №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ru-RU"/>
              </w:rPr>
              <w:t>354.</w:t>
            </w:r>
          </w:p>
        </w:tc>
      </w:tr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6.3.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При размещении приборов учета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узлов учета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не на границе балансовой принадлежности величина потерь энергии и горячей воды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возникающих на участке сети от границы балансовой принадлежности до места установки приборов учета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узлов учета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определяется в соответствии с 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5.2 - 5.4.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настоящего договора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Величина потерь энергии и горячей воды подлежит оплате в порядке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предусмотренном настоящим договором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дополнительно к оплате объема потребленных энергии и горячей воды в расчетном периоде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7.1.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982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>Расчет стоимости потребленного ресурса за расчетный период производятся за количество ресурса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определенное условиями настоящего Договора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 тарифам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установленным в соответствии с действующим законодательством РФ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 стоимость потребленной энергии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теплоносителя и горячей воды включается сумма налога на добавленную стоимость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При установлении органом местного самоуправления мер социальной поддержки для отдельных категорий граждан на оплату коммунальных услуг соответствующего вида коммунального ресурса и определении получателем средств поддержки непосредственно ЕТО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расчет стоимости потребленных коммунальных ресурсов за расчетный период производится за количество ресурсов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определенное в соответствии с условиями заключенного договора теплоснабжения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требованиями действующего законодательства РФ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с учетом размера социальной поддержки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льготы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>установленной органом местного самоуправления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Третий абзац исключить полностью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7.3.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997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Для своевременного произведения расчетов за ресурс Потребитель обязан ежемесячно на </w:t>
            </w:r>
            <w:r>
              <w:rPr>
                <w:rtl w:val="0"/>
                <w:lang w:val="ru-RU"/>
              </w:rPr>
              <w:t>5-</w:t>
            </w:r>
            <w:r>
              <w:rPr>
                <w:rtl w:val="0"/>
                <w:lang w:val="ru-RU"/>
              </w:rPr>
              <w:t xml:space="preserve">ый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пятый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день месяца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следующего за расчетным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получить в ЕТО счет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фактуру и акт приема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передачи ресурса в расчетном периоде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указанные документы выдаются на руки под роспись лицу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являющемуся ответственным по настоящему Договору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либо лицу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имеющему доверенность на получение счета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фактуры и актов приема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передачи ресурса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 течение </w:t>
            </w:r>
            <w:r>
              <w:rPr>
                <w:rtl w:val="0"/>
                <w:lang w:val="ru-RU"/>
              </w:rPr>
              <w:t>3-</w:t>
            </w:r>
            <w:r>
              <w:rPr>
                <w:rtl w:val="0"/>
                <w:lang w:val="ru-RU"/>
              </w:rPr>
              <w:t xml:space="preserve">х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трех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рабочих дней подписать акт приема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передачи ресурса и возвратить второй экземпляр в ЕТО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При несогласии Потребителя с актом приема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передачи ресурса акт подписывается с разногласиями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При этом оплата за ресурс производится Потребителем неоспариваемой части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срок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установленный п</w:t>
            </w:r>
            <w:r>
              <w:rPr>
                <w:rtl w:val="0"/>
                <w:lang w:val="ru-RU"/>
              </w:rPr>
              <w:t xml:space="preserve">.7.4, </w:t>
            </w:r>
            <w:r>
              <w:rPr>
                <w:rtl w:val="0"/>
                <w:lang w:val="ru-RU"/>
              </w:rPr>
              <w:t>настоящего Договора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 случае неполучения или невозврата Потребителем акта приема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передачи ресурса в указанный срок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такой акт считается согласованным Сторонами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Не полученные Потребителем счета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фактуры и акты приема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передачи ресурса по истечении срока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установленного данным пунктом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ЕТО вправе направить Потребителю почтой по адресу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указанному в Приложении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Неполучение счета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фактуры и акта приема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передачи ресурса в установленные настоящим пунктом сроки не освобождает Потребителя от обязанности оплаты потребленного ресурса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ом абзаце заменить формулировку «потребитель обязан ежемесячно на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ый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пять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день» на следующую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«потребитель получает или ЕТО направляет ему самостоятельно с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15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число»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Заменить срок для подписания и обратного возврата счет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фактур и актов приемки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передач ресурсов с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х на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10-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ть рабочих дней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Последнее предложение в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ом абзаце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начинающееся со слов «в случае не получения…»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 полностью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Последний абзац в пункте исключить полностью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7.4.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990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 xml:space="preserve">Платежи за ресурс осуществляются Потребителем до </w:t>
            </w:r>
            <w:r>
              <w:rPr>
                <w:rtl w:val="0"/>
                <w:lang w:val="ru-RU"/>
              </w:rPr>
              <w:t>15-</w:t>
            </w:r>
            <w:r>
              <w:rPr>
                <w:rtl w:val="0"/>
                <w:lang w:val="ru-RU"/>
              </w:rPr>
              <w:t>го числа месяца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следующего за истекшим расчетным месяцем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сумме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указанной в счете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фактуре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путем перечисления денежных средств по реквизитам ЕТО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В платежном документе Потребитель указывает назначение платежа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дату и номер настоящего Договора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дату и номер выставленного ЕТО счета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счета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фактуры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>При поступлении оплаты без указания назначения платежа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полученная сумма оплаты направляется на погашение задолженности в порядке календарной очередности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а при отсутствии задолженности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в счет оплаты следующего расчетного периода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Принять следующую редакцию пункта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«Оплата тепловой энергии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теплоносителя и горячей воды производится через Систему «Город» по единому расчетному документу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квитанции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путем внесения денежных средств гражданами обслуживаемых Потребителем домов на расчетный счет ЕТО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ежемесячно в срок до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15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числа месяца следующего за отчетным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Своё участие в Системе «Город» ЕТО обеспечивает и оплачивает самостоятельно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Платежи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поступившие в текущем расчетном периоде по настоящему договору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подлежат зачислению в счет исполнения обязательства по оплате услуг ЕТО за период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указанный в назначении платежа либо Потребителем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либо гражданами обслуживаемых Потребителем домов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 отсутствии платежа в платежном документе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исполнение обязательств засчитывается в погашение обязательств по договору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срок которого наступил ранее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.522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ГК РФ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7.5.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28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Датой оплаты за ресурс считается дата зачисления денежных средств на расчетный счет ЕТО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Заменить формулировку «зачисления денежных средств на расчетный счет ЕТО» на следующую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«дата списания денежных средств с расчетного счета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или дата произведения оплаты в банке оплачивающим лицом»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4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7.7.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993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ЕТО и Потребитель ежеквартально проводят сверку взаиморасчетов за потребленный ресурс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оформив ее актом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подписанным уполномоченными лицами Сторон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ЕТО ежеквартально в срок до </w:t>
            </w: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>числа месяца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следующего за сверяемым кварталом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составляет акт сверки расчетов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подписанный со своей стороны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для Потребителя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Потребитель обязан ежеквартально до </w:t>
            </w:r>
            <w:r>
              <w:rPr>
                <w:rtl w:val="0"/>
                <w:lang w:val="ru-RU"/>
              </w:rPr>
              <w:t xml:space="preserve">15 </w:t>
            </w:r>
            <w:r>
              <w:rPr>
                <w:rtl w:val="0"/>
                <w:lang w:val="ru-RU"/>
              </w:rPr>
              <w:t>числа месяца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следующего за сверяемым кварталом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получить в ЕТО указанный акт сверки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рассмотреть и подписать его и предоставить ЕТО подписанный со своей стороны акт сверки в срок до </w:t>
            </w:r>
            <w:r>
              <w:rPr>
                <w:rtl w:val="0"/>
                <w:lang w:val="ru-RU"/>
              </w:rPr>
              <w:t xml:space="preserve">20 </w:t>
            </w:r>
            <w:r>
              <w:rPr>
                <w:rtl w:val="0"/>
                <w:lang w:val="ru-RU"/>
              </w:rPr>
              <w:t>числа месяца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следующего за сверяемым кварталом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 случае неполучения в установленные сроки акта потребителем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акт сверки является согласованным потребителем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 задолженность признанной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 случае несогласия Потребителя с данными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указанными в акте сверки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Потребитель обязан направить ЕТО в срок до </w:t>
            </w:r>
            <w:r>
              <w:rPr>
                <w:rtl w:val="0"/>
                <w:lang w:val="ru-RU"/>
              </w:rPr>
              <w:t xml:space="preserve">20 </w:t>
            </w:r>
            <w:r>
              <w:rPr>
                <w:rtl w:val="0"/>
                <w:lang w:val="ru-RU"/>
              </w:rPr>
              <w:t>числа месяца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котором был получен акт сверки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протокол разногласий с указанием причин отказа от подписания акта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В случае неполучения ответа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протокола разногласий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в указанный срок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акт сверки является согласованным Потребителем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 в полном объеме предложение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начинающееся со слов «в случае не получения в установленный срок…»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предложении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начинающемся со слов «в случае не согласия…»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формулировку «в срок до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числа месяца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котором был получен акт сверки» заменить на следующую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«в течение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х месяцев со дня получения акта сверки»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 также дополнить следующим предложением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 этом аналогичные сроки распространяются для ЕТО 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Заменить в предложении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начинающемся со слов «в случае неполучения ответа…» слово «Потребитель» на «ЕТО»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Заменить текст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начиная с «В случае неполучения в установленные сроки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...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 и до конца пункта на следующий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«В случае неполучения Исполнителем акта сверки в установленный данным пунктом срок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ЕТО направляет данный акт по адресу Исполнителя либо посредством согласованной системы ЭДО»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7.8.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990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Размер оплаты за ресурс ненадлежащего качества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подлежит уменьшению в соответствии с требованиями законодательства РФ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Заменить формулировку в соответствии с «законодательства РФ» на следующую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«жилищного законодательства»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81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7.9.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993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>При наличии у Потребителя сертифицированного в соответствии с законодательством Российской Федерации программного продукта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совместимого или аналогичного используемому ЕТО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позволяющего осуществлять получение и обработку счетов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фактур и актов приёма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передачи в электронной форме по телекоммуникационным каналам связи в соответствии с порядком выставления и получения счетов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фактур в электронной форме по телекоммуникационным каналам связи с применением усиленной квалифицированной электронной подписи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утвержденным Приказом Минфина России от </w:t>
            </w:r>
            <w:r>
              <w:rPr>
                <w:rtl w:val="0"/>
                <w:lang w:val="ru-RU"/>
              </w:rPr>
              <w:t xml:space="preserve">10 </w:t>
            </w:r>
            <w:r>
              <w:rPr>
                <w:rtl w:val="0"/>
                <w:lang w:val="ru-RU"/>
              </w:rPr>
              <w:t xml:space="preserve">ноября </w:t>
            </w:r>
            <w:r>
              <w:rPr>
                <w:rtl w:val="0"/>
                <w:lang w:val="ru-RU"/>
              </w:rPr>
              <w:t>2015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№</w:t>
            </w:r>
            <w:r>
              <w:rPr>
                <w:rtl w:val="0"/>
                <w:lang w:val="ru-RU"/>
              </w:rPr>
              <w:t>174</w:t>
            </w:r>
            <w:r>
              <w:rPr>
                <w:rtl w:val="0"/>
                <w:lang w:val="ru-RU"/>
              </w:rPr>
              <w:t xml:space="preserve">н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далее Порядок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>ЕТО в срок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предусмотренный Договором для выставления счетов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фактур на бумажном носителе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производит выставление счетов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фактур и актов приёма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передачи Потребителю в электронной форме в соответствии с утвержденным Порядком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являющегося приложением к настоящему Договору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Приложение №</w:t>
            </w:r>
            <w:r>
              <w:rPr>
                <w:rtl w:val="0"/>
                <w:lang w:val="ru-RU"/>
              </w:rPr>
              <w:t>11).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Потребитель в предусмотренный Договором срок подписывает полученный акт приёма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передачи электронной цифровой подписью и направляет в электронной форме по телекоммуникационным каналам связи в ЕТО с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соблюдением утвержденного порядка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При неполучении счета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фактуры в электронной форме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 пятый рабочий день месяца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следующего за расчетным периодом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Потребитель получает счет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фактуру в ЕТО на бумажном носителе в порядке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предусмотренном Договором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При смене оператора электронного документооборота и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или программного продукта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используемых Потребителем для взаимодействия с ЕТО по данному Договору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Потребитель обязан уведомить об этом ЕТО не позднее чем через </w:t>
            </w:r>
            <w:r>
              <w:rPr>
                <w:rtl w:val="0"/>
                <w:lang w:val="ru-RU"/>
              </w:rPr>
              <w:t xml:space="preserve">10 </w:t>
            </w:r>
            <w:r>
              <w:rPr>
                <w:rtl w:val="0"/>
                <w:lang w:val="ru-RU"/>
              </w:rPr>
              <w:t>дней с момента изменений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Потребитель вправе отказаться от получения счетов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фактур и актов приёма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передачи в электронной форме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 чем обязан сообщить в ЕТО не позднее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чем за </w:t>
            </w:r>
            <w:r>
              <w:rPr>
                <w:rtl w:val="0"/>
                <w:lang w:val="ru-RU"/>
              </w:rPr>
              <w:t xml:space="preserve">10 </w:t>
            </w:r>
            <w:r>
              <w:rPr>
                <w:rtl w:val="0"/>
                <w:lang w:val="ru-RU"/>
              </w:rPr>
              <w:t>дней от даты отказа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43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Стороны вправе осуществлять направление и обмен иными предусмотренными настоящим Договором документами в электронной форме по телекоммуникационным каналам связи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43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Стороны признают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что полученные ими с соблюдением Порядка документы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юридически эквивалентны документам на бумажных носителях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заверенным соответствующими подписями и оттиском печатей Сторон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43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 отношениям Сторон по выставлению и получению счетов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фактур и иных документов в электронной форме по телекоммуникационным каналам связи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 урегулированным настоящим Договором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применяются положения действующего законодательства РФ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третьем абзаце заменить формулировку «на пятый» на следующую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«на пятнадцатый»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 также  заменить формулировку «Потребитель получает счет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фактуру в ЕТО на бумажном носителе в порядке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предусмотренном договором» на следующую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«ЕТО направляет счет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фактуру в адрес Потребителя почтой»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2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8.2.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990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>Если иное не предусмотрено законодательством РФ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ограничение режима потребления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полное либо частичное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может вводиться ЕТО с соблюдением порядка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определенного в п</w:t>
            </w:r>
            <w:r>
              <w:rPr>
                <w:rtl w:val="0"/>
                <w:lang w:val="ru-RU"/>
              </w:rPr>
              <w:t xml:space="preserve">.8.3, </w:t>
            </w:r>
            <w:r>
              <w:rPr>
                <w:rtl w:val="0"/>
                <w:lang w:val="ru-RU"/>
              </w:rPr>
              <w:t>настоящего Договора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следующих случаях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сновной текст (2)"/>
              <w:tabs>
                <w:tab w:val="left" w:pos="856"/>
              </w:tabs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неисполнения или ненадлежащего исполнения Потребителем обязательств по оплате ресурса и услуг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оказание которых является неотъемлемой частью процесса снабжения ресурсом Потребителя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более чем за </w:t>
            </w: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период платежа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установленный настоящим Договором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далее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неисполнение или ненадлежащее исполнение Потребителем денежных обязательств</w:t>
            </w:r>
            <w:r>
              <w:rPr>
                <w:rtl w:val="0"/>
                <w:lang w:val="ru-RU"/>
              </w:rPr>
              <w:t xml:space="preserve">) - </w:t>
            </w:r>
            <w:r>
              <w:rPr>
                <w:rtl w:val="0"/>
                <w:lang w:val="ru-RU"/>
              </w:rPr>
              <w:t xml:space="preserve">через </w:t>
            </w:r>
            <w:r>
              <w:rPr>
                <w:rtl w:val="0"/>
                <w:lang w:val="ru-RU"/>
              </w:rPr>
              <w:t xml:space="preserve">30 </w:t>
            </w:r>
            <w:r>
              <w:rPr>
                <w:rtl w:val="0"/>
                <w:lang w:val="ru-RU"/>
              </w:rPr>
              <w:t xml:space="preserve">дней после письменного предупреждения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уведомления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потребителя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860"/>
              </w:tabs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 xml:space="preserve">выявления фактов несанкционированного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самовольного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 xml:space="preserve">подключения Потребителем других потребителей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субпотрёбителей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или подключения дополнительных теплопотребляющих установок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 равно установок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режим потребления ресурса которых не соответствует условиям настоящего Договора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фактов бездоговорного или безучетного потребления ресурса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самовольном расширении площади отапливаемых помещений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с момента выявления нарушения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860"/>
              </w:tabs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 xml:space="preserve">выявления неудовлетворительного состояния энергетических установок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энергопринимающих устройств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Потребителя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удостоверенное органом государственного надзора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которое угрожает аварией или создает угрозу жизни и здоровью людей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со дня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указанного в документе соответствующего органа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860"/>
              </w:tabs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возникновения или угрозы возникновения аварийной ситуации в централизованных сетях инженерно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технического обеспечения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 которым осуществляются тепло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и водоснабжение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с момента возникновения или угрозы возникновения такой аварийной ситуации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860"/>
              </w:tabs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для проведения планово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профилактического ремонта и работ по обслуживанию тепловых сетей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к которым присоединен Потребитель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через </w:t>
            </w:r>
            <w:r>
              <w:rPr>
                <w:rtl w:val="0"/>
                <w:lang w:val="ru-RU"/>
              </w:rPr>
              <w:t xml:space="preserve">10 </w:t>
            </w:r>
            <w:r>
              <w:rPr>
                <w:rtl w:val="0"/>
                <w:lang w:val="ru-RU"/>
              </w:rPr>
              <w:t xml:space="preserve">рабочих дней после письменного предупреждения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уведомления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Потребителя способом связи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указанным в п</w:t>
            </w:r>
            <w:r>
              <w:rPr>
                <w:rtl w:val="0"/>
                <w:lang w:val="ru-RU"/>
              </w:rPr>
              <w:t>.12.1;</w:t>
            </w:r>
          </w:p>
          <w:p>
            <w:pPr>
              <w:pStyle w:val="Основной текст (2)"/>
              <w:tabs>
                <w:tab w:val="left" w:pos="874"/>
              </w:tabs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е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 xml:space="preserve">возникновения стихийных бедствий 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или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чрезвычайных ситуаций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а также при необходимости их локализации и устранения последствий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с момента возникновения таких ситуаций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 также с момента возникновения такой необходимости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942"/>
              </w:tabs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ж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по заявлению Потребителя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Standard"/>
              <w:widowControl w:val="0"/>
              <w:tabs>
                <w:tab w:val="left" w:pos="889"/>
              </w:tabs>
              <w:bidi w:val="0"/>
              <w:spacing w:after="0" w:line="240" w:lineRule="auto"/>
              <w:ind w:left="20" w:right="0" w:firstLine="56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</w:t>
              <w:tab/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иных случаях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предусмотренных действующим законодательством РФ и настоящим Договором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изменить срок на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дней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 формулировку «и настоящим договором»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8.3.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997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>До введения ограничения подачи ресурса Потребителю ЕТО предупреждает Потребителя способом связи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указанным в Приложение №</w:t>
            </w:r>
            <w:r>
              <w:rPr>
                <w:rtl w:val="0"/>
                <w:lang w:val="ru-RU"/>
              </w:rPr>
              <w:t xml:space="preserve">4 </w:t>
            </w:r>
            <w:r>
              <w:rPr>
                <w:rtl w:val="0"/>
                <w:lang w:val="ru-RU"/>
              </w:rPr>
              <w:t>к настоящему Договору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 возможности введения указанного ограничения в случае неуплаты задолженности до истечения </w:t>
            </w:r>
            <w:r>
              <w:rPr>
                <w:rtl w:val="0"/>
                <w:lang w:val="ru-RU"/>
              </w:rPr>
              <w:t>2-</w:t>
            </w:r>
            <w:r>
              <w:rPr>
                <w:rtl w:val="0"/>
                <w:lang w:val="ru-RU"/>
              </w:rPr>
              <w:t>го периода платежа или в случае не устранения нарушения условий Договора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указанных в п</w:t>
            </w:r>
            <w:r>
              <w:rPr>
                <w:rtl w:val="0"/>
                <w:lang w:val="ru-RU"/>
              </w:rPr>
              <w:t xml:space="preserve">.8.2. </w:t>
            </w:r>
            <w:r>
              <w:rPr>
                <w:rtl w:val="0"/>
                <w:lang w:val="ru-RU"/>
              </w:rPr>
              <w:t>При задержке платежей или не устранении нарушений в установленный срок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ЕТО вправе ввести ограничение подачи ресурса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если иное не предусмотрено настоящим Договором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и должна известить об этом Потребителя не менее чем за </w:t>
            </w:r>
            <w:r>
              <w:rPr>
                <w:rtl w:val="0"/>
                <w:lang w:val="ru-RU"/>
              </w:rPr>
              <w:t>3-</w:t>
            </w:r>
            <w:r>
              <w:rPr>
                <w:rtl w:val="0"/>
                <w:lang w:val="ru-RU"/>
              </w:rPr>
              <w:t xml:space="preserve">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трое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суток до введения указанного ограничения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Ограничение подачи ресурса вводится в установленный предупреждением срок путем сокращения подаваемого объема теплоносителя и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или снижения его температуры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0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Если по истечении </w:t>
            </w:r>
            <w:r>
              <w:rPr>
                <w:rtl w:val="0"/>
                <w:lang w:val="ru-RU"/>
              </w:rPr>
              <w:t xml:space="preserve">10 </w:t>
            </w:r>
            <w:r>
              <w:rPr>
                <w:rtl w:val="0"/>
                <w:lang w:val="ru-RU"/>
              </w:rPr>
              <w:t>дней со дня введения ограничения подачи ресурса Потребителем не будет погашена образовавшаяся задолженность или не устранены нарушения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указанные в п</w:t>
            </w:r>
            <w:r>
              <w:rPr>
                <w:rtl w:val="0"/>
                <w:lang w:val="ru-RU"/>
              </w:rPr>
              <w:t xml:space="preserve">.8.2, </w:t>
            </w:r>
            <w:r>
              <w:rPr>
                <w:rtl w:val="0"/>
                <w:lang w:val="ru-RU"/>
              </w:rPr>
              <w:t>настоящего Договора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ЕТО прекращает подачу ресурса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письменно уведомив Потребителя не менее чем за </w:t>
            </w:r>
            <w:r>
              <w:rPr>
                <w:rtl w:val="0"/>
                <w:lang w:val="ru-RU"/>
              </w:rPr>
              <w:t>3-</w:t>
            </w:r>
            <w:r>
              <w:rPr>
                <w:rtl w:val="0"/>
                <w:lang w:val="ru-RU"/>
              </w:rPr>
              <w:t xml:space="preserve">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трое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суток о дате и времени полного прекращения подачи ресурса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8.5.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08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 xml:space="preserve">Возобновление подачи ресурса осуществляется в течение </w:t>
            </w:r>
            <w:r>
              <w:rPr>
                <w:rtl w:val="0"/>
                <w:lang w:val="ru-RU"/>
              </w:rPr>
              <w:t>2 (</w:t>
            </w:r>
            <w:r>
              <w:rPr>
                <w:rtl w:val="0"/>
                <w:lang w:val="ru-RU"/>
              </w:rPr>
              <w:t>двух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календарных дней со дня устранения причин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указанных в п</w:t>
            </w:r>
            <w:r>
              <w:rPr>
                <w:rtl w:val="0"/>
                <w:lang w:val="ru-RU"/>
              </w:rPr>
              <w:t xml:space="preserve">.8.2 </w:t>
            </w:r>
            <w:r>
              <w:rPr>
                <w:rtl w:val="0"/>
                <w:lang w:val="ru-RU"/>
              </w:rPr>
              <w:t>настоящего Договора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том числе со дня полного погашения задолженности или заключения соглашения о порядке погашения задолженности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если ЕТО не принято решение возобновить подачу ресурса с более раннего момента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8.6.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11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В случае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если подача ресурса Потребителю осуществляется по тепловым сетям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принадлежащим теплосетевой организации или теплопотребляющие установки Потребителя подключены к тепловым сетям третьих лиц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 оказывающих услуги по передаче ресурса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или коллекторам источника энергии иного владельца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 являющегося теплоснабжающей организацией по отношению к данному Потребителю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действия по ограничению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прекращению данной подачи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осуществляются теплосетевой организацией или владельцем тепловых сетей либо источника ресурса на основании уведомления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направленного ЕТО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Теплосетевая организация или владелец тепловых сетей либо источника имеет право осуществить в присутствии представителей ЕТО и Потребителя необходимые переключения в теплопотребляющих установках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принадлежащих Потребителю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если эта теплосетевая организация или владелец тепловых сетей либо источника ресурса не может реализовать с использованием своих объектов принадлежащее ей право ограничения потребления и снижения параметров потребления ресурса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Если Потребитель уклонился от присутствия при осуществлении переключений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переключения производятся в присутствии двух любых незаинтересованных лиц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Ограничение или прекращение подачи ресурса производится в сроки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указанные в уведомлении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направляемом в соответствии с п</w:t>
            </w:r>
            <w:r>
              <w:rPr>
                <w:rtl w:val="0"/>
                <w:lang w:val="ru-RU"/>
              </w:rPr>
              <w:t xml:space="preserve">. 8.4. </w:t>
            </w:r>
            <w:r>
              <w:rPr>
                <w:rtl w:val="0"/>
                <w:lang w:val="ru-RU"/>
              </w:rPr>
              <w:t>настоящего Договора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8.7.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04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ЕТО освобождается от обязанности поставить объем ресурса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недопоставленный в период ограничения режима потребления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введенного в соответствии с условиями законодательства РФ и настоящего Договора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8.8.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04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Расходы ЕТО по ограничению и возобновлению подачи ресурса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произведенные по основаниям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предусмотренным п</w:t>
            </w:r>
            <w:r>
              <w:rPr>
                <w:rtl w:val="0"/>
                <w:lang w:val="ru-RU"/>
              </w:rPr>
              <w:t xml:space="preserve">.8.2, </w:t>
            </w:r>
            <w:r>
              <w:rPr>
                <w:rtl w:val="0"/>
                <w:lang w:val="ru-RU"/>
              </w:rPr>
              <w:t>настоящего Договора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возмещаются Потребителем согласно представленной ЕТО калькуляции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либо иных обосновывающих стоимость документов</w:t>
            </w:r>
            <w:r>
              <w:rPr>
                <w:rtl w:val="0"/>
                <w:lang w:val="ru-RU"/>
              </w:rPr>
              <w:t>).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8.9.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11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 xml:space="preserve">При совершении Потребителем действий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бездействий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>препятствующих проведению ремонтных работ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ЕТО вправе взыскать с Потребителя причиненные убытки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том числе компенсацию стоимости недопоставленного ресурса за время проведения ремонтных работ иным Потребителям ЕТО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9.1.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04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Заменить формулировку в соответствии с «законодательством РФ» на следующую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«жилищным законодательством»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9.2.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11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При просрочке оплаты Потребитель уплачивает ЕТО пени в размере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предусмотренном действующим законодательством РФ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Расчет пени производится от суммы не перечисленных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несвоевременно перечисленных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денежных средств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указанных в предъявленных к оплате счетах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Заменить пункт на следующую редакцию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«При просрочке оплаты Исполнитель уплачивает ЕТО пени в размере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предусмотренном жилищным законодательством РФ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Для ГВС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.6.4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.13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416-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Доработать расчет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clear" w:color="auto" w:fill="00ff00"/>
                <w:rtl w:val="0"/>
                <w:lang w:val="ru-RU"/>
              </w:rPr>
              <w:t>9.3.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04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Стороны несут ответственность за несоблюдение требований к параметрам качества теплоснабжения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нарушение режима потребления ресурса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ответственность за нарушение условий о количестве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качестве и значениях термодинамических параметров возвращаемого теплоносителя в порядке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установленном действующим законодательством РФ и настоящим Договором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Дополнить пункт после слов «режима потребления ресурса» следующей формулировкой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«определяемых в границах своей балансовой принадлежности»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Дополнить пункт следующим предложением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«Потребитель несет ответственность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указанную в настоящем пункте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только при условии соблюдения ЕТО в течение всего отопительное сезона графика теплоснабжения»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2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9.5.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997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>ЕТО несет ответственность в установленном порядке за недоотпуск или предоставление ресурса не соответствующего качества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установленного в Договоре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кроме случаев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вызванных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сновной текст (2)"/>
              <w:tabs>
                <w:tab w:val="left" w:pos="867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 xml:space="preserve">неправомерными действиями Потребителя или посторонних лиц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 том числе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 случае самовольной замены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удаления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установленных расчетных сопел и шайб на элеваторных узлах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отсутствии на узле ввода необходимых регуляторов параметров теплоносителя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нарушении целостности или отсутствии тепловой изоляции на трубопроводах</w:t>
            </w:r>
            <w:r>
              <w:rPr>
                <w:rtl w:val="0"/>
                <w:lang w:val="ru-RU"/>
              </w:rPr>
              <w:t>);</w:t>
            </w:r>
          </w:p>
          <w:p>
            <w:pPr>
              <w:pStyle w:val="Основной текст (2)"/>
              <w:tabs>
                <w:tab w:val="left" w:pos="878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введением в действие графика ограничения тепловой нагрузки и отпуска тепла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согласованного с уполномоченным органом местного самоуправления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926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ограничением или прекращением подачи ресурса Потребителю в соответствии с настоящим Договором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911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нарушением Потребителем режимов потребления ресурса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944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введением в действие графика отключений потребителей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утвержденного уполномоченным органом местного самоуправления для проведения планового ремонта теплосетей в межотопительный период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ЕТО не несет ответственность за качество ресурса у Потребителя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давление и температура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 xml:space="preserve">в случае самовольной замены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удаления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установленных расчетных сопел и шайб на элеваторных узлах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отсутствие на узле ввода необходимых регуляторов параметров теплоносителя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нарушений целостности или отсутствия тепловой изоляции на трубопроводах и при отсутствии «Актов готовности систем теплопотребления к отопительному сезону»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Текст пункта «кроме случаев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вызванных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 заменить на следующий «кроме случаев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установленных действующим законодательством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), 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), 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), 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9.6.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04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Потребитель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самовольно включивший систему теплоснабжения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бездоговорное потребление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>обязан оплатить поставленный ресурс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Объем бездоговорного потребления ресурса определяется за весь период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истекший с даты предыдущей проверки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месте осуществления бездоговорного потребления ресурса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но не более чем за три года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9.7.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997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Потребитель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а также за отказ от допуска представителей ЕТО для осуществления действий по ограничению режима потребления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 том числе за убытки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возникшие вследствие такого отказа у ЕТО и у потребителей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надлежащим образом исполняющих свои обязательства по оплате ресурса</w:t>
            </w:r>
            <w:r>
              <w:rPr>
                <w:rtl w:val="0"/>
                <w:lang w:val="ru-RU"/>
              </w:rPr>
              <w:t>).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9.8.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При несоблюдении Потребителем нормы утечки теплоносителя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непроизводительная утечка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Потребитель оплачивает стоимость энергии и теплоносителя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объем которых определен в соответствии с согласованной Сторонами «Методикой определения производительной утечки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потерь сетевой воды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теплоносителя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 тепловых сетей и местных систем теплопотребления во время ремонта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опрессовки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испытаний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промывки и заполнения новых систем»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8).</w:t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Возможно дополнить предложением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«только при отсутствии коммерческого ОДПУ»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9.9.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04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 xml:space="preserve">В случае выявления фактов умышленного вывода из строя или иного воздействия на прибор учета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 том числе срыв пломб ЕТО и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или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клейм госповерителя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 xml:space="preserve">с целью искажения его показаний Потребитель выплачивает ЕТО штраф за каждый выявленный факт вмешательства в работу прибора учета в размере </w:t>
            </w:r>
            <w:r>
              <w:rPr>
                <w:rtl w:val="0"/>
                <w:lang w:val="ru-RU"/>
              </w:rPr>
              <w:t xml:space="preserve">500 </w:t>
            </w:r>
            <w:r>
              <w:rPr>
                <w:rtl w:val="0"/>
                <w:lang w:val="ru-RU"/>
              </w:rPr>
              <w:t>МРОТ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9.10.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098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В случае не выполнения Потребителем требований п</w:t>
            </w:r>
            <w:r>
              <w:rPr>
                <w:rtl w:val="0"/>
                <w:lang w:val="ru-RU"/>
              </w:rPr>
              <w:t xml:space="preserve">. 3.1.32 </w:t>
            </w:r>
            <w:r>
              <w:rPr>
                <w:rtl w:val="0"/>
                <w:lang w:val="ru-RU"/>
              </w:rPr>
              <w:t xml:space="preserve">настоящего договора Потребитель выплачивает ЕТО штраф за каждый выявленный факт неисполнения в размере </w:t>
            </w:r>
            <w:r>
              <w:rPr>
                <w:rtl w:val="0"/>
                <w:lang w:val="ru-RU"/>
              </w:rPr>
              <w:t xml:space="preserve">500 </w:t>
            </w:r>
            <w:r>
              <w:rPr>
                <w:rtl w:val="0"/>
                <w:lang w:val="ru-RU"/>
              </w:rPr>
              <w:t>МРОТ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10.1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68"/>
              </w:tabs>
              <w:spacing w:line="240" w:lineRule="auto"/>
              <w:ind w:left="34" w:hanging="34"/>
              <w:jc w:val="both"/>
            </w:pPr>
            <w:r>
              <w:rPr>
                <w:rtl w:val="0"/>
                <w:lang w:val="ru-RU"/>
              </w:rPr>
              <w:t>По тексту</w:t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После слов «устанавливаются» дополнить словами «согласно жилищному законодательству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 дату подписания договора согласно Правил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утвержденных ПП РФ от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13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августа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2006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N 491 )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 отражаются»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.8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Правил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ПП РФ от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13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августа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2006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 N 491.</w:t>
            </w:r>
          </w:p>
        </w:tc>
      </w:tr>
      <w:tr>
        <w:tblPrEx>
          <w:shd w:val="clear" w:color="auto" w:fill="ced7e7"/>
        </w:tblPrEx>
        <w:trPr>
          <w:trHeight w:val="550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10.4.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68"/>
              </w:tabs>
              <w:spacing w:line="240" w:lineRule="auto"/>
              <w:ind w:left="34" w:hanging="34"/>
              <w:jc w:val="both"/>
              <w:rPr/>
            </w:pPr>
            <w:r>
              <w:rPr>
                <w:rtl w:val="0"/>
                <w:lang w:val="ru-RU"/>
              </w:rPr>
              <w:t xml:space="preserve">Порядок отключения Потребителя в аварийных ситуациях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при технологических нарушениях</w:t>
            </w:r>
            <w:r>
              <w:rPr>
                <w:rtl w:val="0"/>
                <w:lang w:val="ru-RU"/>
              </w:rPr>
              <w:t>):</w:t>
            </w:r>
          </w:p>
          <w:p>
            <w:pPr>
              <w:pStyle w:val="Основной текст (2)"/>
              <w:tabs>
                <w:tab w:val="left" w:pos="881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для принятия неотложных мер по предупреждению или ликвидации аварийных ситуаций персонал ЕТО имеет право отключать теплопотребляющие установки Потребителя с обязательным сообщением о причинах и ориентировочном времени отключения немедленно после прекращения снабжения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881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 xml:space="preserve">при температуре наружного воздуха ниже </w:t>
            </w:r>
            <w:r>
              <w:rPr>
                <w:rtl w:val="0"/>
                <w:lang w:val="ru-RU"/>
              </w:rPr>
              <w:t>0</w:t>
            </w:r>
            <w:r>
              <w:rPr>
                <w:rtl w:val="0"/>
                <w:lang w:val="ru-RU"/>
              </w:rPr>
              <w:t>° С после сообщения диспетчера ЕТО о причинах и ориентировочном времени отключения Потребитель обязан принять меры по предотвращению размораживания систем теплоснабжения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882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>Потребитель обязан сообщать обо всех случаях аварийных и технологических нарушений на своем оборудовании немедленно после их возникновения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принимать незамедлительно меры по ликвидации аварийных и технологических нарушений на своем оборудовании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881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 xml:space="preserve">в случае перерывов теплоснабжения Потребитель обязан сообщить о факте отключения ресурса и в течение суток провести расследование в соответствии с действующей </w:t>
            </w:r>
            <w:r>
              <w:rPr>
                <w:rtl w:val="0"/>
                <w:lang w:val="ru-RU"/>
              </w:rPr>
              <w:t>"</w:t>
            </w:r>
            <w:r>
              <w:rPr>
                <w:rtl w:val="0"/>
                <w:lang w:val="ru-RU"/>
              </w:rPr>
              <w:t>Типовой инструкции по расследованию и учету нарушений в работе объектов энергетического хозяйства потребителей электрической и тепловой энергии</w:t>
            </w:r>
            <w:r>
              <w:rPr>
                <w:rtl w:val="0"/>
                <w:lang w:val="ru-RU"/>
              </w:rPr>
              <w:t>".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 полностью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Добавить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рассмотреть соответствующую обязанность ЕТО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0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10.5.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05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Стороны пришли к согласию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что к порядку установления факта поставки ЕТО ресурса ненадлежащего качества 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или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с перерывами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превышающими установленную продолжительность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применяется установленный законодательством РФ порядок установления факта предоставления коммунальных услуг ненадлежащего качества 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или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с перерывами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превышающими установленную продолжительность с учетом особенностей предусмотренных настоящим пунктом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Заменить формулировку в соответствии с «законодательством РФ» на следующую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«жилищным законодательством»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4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11.3.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33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>Стороны имеют право отказаться от его исполнения настоящего договора полностью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сновной текст (2)"/>
              <w:tabs>
                <w:tab w:val="left" w:pos="866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 xml:space="preserve">для ЕТО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при наличии у Потребителя признанной им по акту сверки расчетов или подтвержденной решением суда задолженности перед ЕТО за поставленный ресурс в размере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превышающем стоимость соответствующего ресурса за </w:t>
            </w:r>
            <w:r>
              <w:rPr>
                <w:rtl w:val="0"/>
                <w:lang w:val="ru-RU"/>
              </w:rPr>
              <w:t xml:space="preserve">3 </w:t>
            </w:r>
            <w:r>
              <w:rPr>
                <w:rtl w:val="0"/>
                <w:lang w:val="ru-RU"/>
              </w:rPr>
              <w:t xml:space="preserve">расчетных периода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расчетных месяца</w:t>
            </w:r>
            <w:r>
              <w:rPr>
                <w:rtl w:val="0"/>
                <w:lang w:val="ru-RU"/>
              </w:rPr>
              <w:t>);</w:t>
            </w:r>
          </w:p>
          <w:p>
            <w:pPr>
              <w:pStyle w:val="Основной текст (2)"/>
              <w:tabs>
                <w:tab w:val="left" w:pos="880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 xml:space="preserve">для Потребителя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в случае прекращения обязанности предоставлять ресурс собственникам или пользователям помещений многоквартирного жилого дома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Данное условие должно предусматривать оплату поставленного до момента расторжения настоящего договора ресурса в полном объеме и исполнение иных возникших до момента расторжения настоящего договора обязательств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 том числе обязательств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возникших вследствие применения мер ответственности за нарушение условий настоящего Договора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После того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как задолженность Потребителя превысит указанный в настоящем пункте размер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сновной текст (2)"/>
              <w:numPr>
                <w:ilvl w:val="0"/>
                <w:numId w:val="5"/>
              </w:numPr>
              <w:bidi w:val="0"/>
              <w:spacing w:line="240" w:lineRule="auto"/>
              <w:ind w:right="0"/>
              <w:jc w:val="both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>ЕТО уведомляет Потребителя и собственников или пользователей помещений многоквартирного жилого дома о размере задолженности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намерении ЕТО расторгнуть настоящий договор и о праве выбора указанными лицами иного способа управления многоквартирным домом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иной управляющей организацией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 также заключения договора ресурсоснабжения с ЕТО в случае выбора непосредственного способа управления многоквартирным домом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Уведомления направляются указанным в настоящем пункте лицам способом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позволяющим установить факт получения ими уведомления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numPr>
                <w:ilvl w:val="0"/>
                <w:numId w:val="6"/>
              </w:numPr>
              <w:bidi w:val="0"/>
              <w:spacing w:line="240" w:lineRule="auto"/>
              <w:ind w:right="0"/>
              <w:jc w:val="both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>ЕТО вправе до момента заключения договора с новой управляющей организацией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производить выставление платежных документов для оплаты ресурса непосредственно собственникам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нанимателям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жилых и нежилых помещений в многоквартирном жилом доме для оплаты на расчетный счет ЕТО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Настоящий Договор будет считаться расторгнутым с даты заключения ЕТО договора с новой управляющей организацией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либо соответствующих договоров с собственниками или пользователями помещений многоквартирного дома при выборе непосредственного способа управления многоквартирным домом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 полностью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начиная со слов «После того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как слов…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 текст пункта в полностью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11.4.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33"/>
              </w:tabs>
              <w:spacing w:line="240" w:lineRule="auto"/>
              <w:jc w:val="both"/>
              <w:rPr/>
            </w:pPr>
            <w:r>
              <w:rPr>
                <w:rtl w:val="0"/>
                <w:lang w:val="ru-RU"/>
              </w:rPr>
              <w:t>При передаче теплопотребляющих установок другому лицу Потребитель обязан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Основной текст (2)"/>
              <w:tabs>
                <w:tab w:val="left" w:pos="910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 xml:space="preserve">за </w:t>
            </w:r>
            <w:r>
              <w:rPr>
                <w:rtl w:val="0"/>
                <w:lang w:val="ru-RU"/>
              </w:rPr>
              <w:t xml:space="preserve">30 </w:t>
            </w:r>
            <w:r>
              <w:rPr>
                <w:rtl w:val="0"/>
                <w:lang w:val="ru-RU"/>
              </w:rPr>
              <w:t>дней направить письменное сообщение в ЕТО о предстоящем изменении или расторжении договора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tabs>
                <w:tab w:val="left" w:pos="880"/>
              </w:tabs>
              <w:bidi w:val="0"/>
              <w:spacing w:line="240" w:lineRule="auto"/>
              <w:ind w:left="0" w:right="0" w:firstLine="62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>)</w:t>
              <w:tab/>
            </w:r>
            <w:r>
              <w:rPr>
                <w:rtl w:val="0"/>
                <w:lang w:val="ru-RU"/>
              </w:rPr>
              <w:t xml:space="preserve">произвести полный расчет за потребленный ресурс воду в течение </w:t>
            </w: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>дней с момента передачи теплопотребляющих установок другому лицу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11.5.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tabs>
                <w:tab w:val="left" w:pos="1104"/>
              </w:tabs>
              <w:spacing w:line="240" w:lineRule="auto"/>
              <w:jc w:val="both"/>
            </w:pPr>
            <w:r>
              <w:rPr>
                <w:rtl w:val="0"/>
                <w:lang w:val="ru-RU"/>
              </w:rPr>
              <w:t>По всем вопросам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 урегулированным настоящим Договором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Стороны руководствуются действующим законодательством РФ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Заменить формулировку в соответствии с «законодательством РФ» на следующую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«жилищным законодательством»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7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Не соответствует возможности оценки качества ресурса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подаваемого к границам эксплуатационной ответственности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Указана только температура выхода с ТЭЦ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Дополнить графиками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130/70,105/70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95/70.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9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Границы привести в соответствие 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.8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Правил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ПП РФ от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13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августа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2006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 N 491.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Дополнить адресом электронной почты ЕТО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.2.1.9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 далее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Соотнести с МКД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8</w:t>
            </w:r>
          </w:p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 пункте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17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исключить строчку «на систему ГВС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____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 пункте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23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исключить строчку «наличие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отсутствие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задолженности …»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29" w:hRule="atLeast"/>
        </w:trPr>
        <w:tc>
          <w:tcPr>
            <w:tcW w:type="dxa" w:w="140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Дополнить договор пунктом следующего содержания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«В случае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если условия настоящего договора противоречат положениям правил предоставления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утвержденными постановлением ПП РФ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354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06.05.2011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 Жилищному Кодексу РФ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применению подлежат названые Правила и Кодекс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</w:t>
            </w:r>
          </w:p>
        </w:tc>
        <w:tc>
          <w:tcPr>
            <w:tcW w:type="dxa" w:w="270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tandard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tandard"/>
        <w:ind w:firstLine="85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Примечание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Необходимо разработать и дополнить договор существенными условиями с использованием следующих положений нормативных правовых актов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tbl>
      <w:tblPr>
        <w:tblW w:w="145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3"/>
        <w:gridCol w:w="10742"/>
        <w:gridCol w:w="2989"/>
      </w:tblGrid>
      <w:tr>
        <w:tblPrEx>
          <w:shd w:val="clear" w:color="auto" w:fill="ced7e7"/>
        </w:tblPrEx>
        <w:trPr>
          <w:trHeight w:val="1475" w:hRule="atLeast"/>
        </w:trPr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</w:p>
        </w:tc>
        <w:tc>
          <w:tcPr>
            <w:tcW w:type="dxa" w:w="10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Показатели качества поставляемого коммунального ресурса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 учетом того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что объем и качество должны позволять исполнителю обеспечить надлежащее содержание общего имущества в многоквартирном доме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 также предоставление коммунальной услуги потребителям в соответствии с требованиями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предусмотренными Правилами предоставления коммунальных услуг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и соответствовать условиям подключения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ru-RU"/>
              </w:rPr>
              <w:t>техническим условиям присоединения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ru-RU"/>
              </w:rPr>
              <w:t>многоквартирных домов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ru-RU"/>
              </w:rPr>
              <w:t>общих сетей инженерно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ru-RU"/>
              </w:rPr>
              <w:t>технического обеспечения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ru-RU"/>
              </w:rPr>
              <w:t>которыми объединены жилые дома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ru-RU"/>
              </w:rPr>
              <w:t>к централизованным сетям инженерно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ru-RU"/>
              </w:rPr>
              <w:t>технического обеспечения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А также с учётом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…</w:t>
            </w:r>
          </w:p>
        </w:tc>
        <w:tc>
          <w:tcPr>
            <w:tcW w:type="dxa" w:w="2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«в» 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.17,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.20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Правил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124.</w:t>
            </w:r>
          </w:p>
        </w:tc>
      </w:tr>
      <w:tr>
        <w:tblPrEx>
          <w:shd w:val="clear" w:color="auto" w:fill="ced7e7"/>
        </w:tblPrEx>
        <w:trPr>
          <w:trHeight w:val="4541" w:hRule="atLeast"/>
        </w:trPr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0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124.1.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ценовых зонах теплоснабжения единая теплоснабжающая организация в зоне своей деятельности обеспечивает соблюдение значений параметров качества теплоснабжения и параметров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отражающих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ru-RU"/>
              </w:rPr>
              <w:t>допустимые перерывы в теплоснабжении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включаемых в договор теплоснабжения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 соответствии с Федеральным законом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 теплоснабжении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"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 положениями настоящего раздела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124.2.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Параметры качества теплоснабжения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включаемые в договор теплоснабжения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должны предусматривать температуру и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ru-RU"/>
              </w:rPr>
              <w:t>давление теплоносителя в подающем трубопроводе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Значение температуры теплоносителя в подающем трубопроводе определяется в точке поставки как среднесуточное значение температуры теплоносителя в подающем трубопроводе по температурному графику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включенному в договор теплоснабжения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предусматривающему в отношении каждого потребителя зависимость температуры теплоносителя в подающем трубопроводе и в обратном трубопроводе в точке поставки от температуры наружного воздуха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Значение давления теплоносителя в подающем трубопроводе определяется в точке поставки как среднесуточное значение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Standard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124.7.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 случае несоблюдения единой теплоснабжающей организацией включенных в договор теплоснабжения значений параметров качества теплоснабжения 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параметров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отражающих допустимые перерывы в теплоснабжении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единая теплоснабжающая организация обеспечивает снижение размера платы за поставляемую тепловую энергию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мощность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порядке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предусмотренном пунктами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124.8 - 124.15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Правил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808</w:t>
            </w:r>
          </w:p>
        </w:tc>
        <w:tc>
          <w:tcPr>
            <w:tcW w:type="dxa" w:w="2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Раздел Х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Правил организации теплоснабжения в РФ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ПП РФ от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8.8.12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N808,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далее — Правила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808).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10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Дополнить обязательства теплоснабжающей организации по обеспечению надежности теплоснабжения в соответствии с требованиями технических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c0c0c0"/>
                <w:rtl w:val="0"/>
                <w:lang w:val="ru-RU"/>
              </w:rPr>
              <w:t>регламентов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c0c0c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c0c0c0"/>
                <w:rtl w:val="0"/>
                <w:lang w:val="ru-RU"/>
              </w:rPr>
              <w:t>иными обязательными требованиями по обеспечению надежности теплоснабжения и требованиями Правил №</w:t>
            </w:r>
            <w:r>
              <w:rPr>
                <w:rFonts w:ascii="Times New Roman" w:hAnsi="Times New Roman"/>
                <w:sz w:val="20"/>
                <w:szCs w:val="20"/>
                <w:shd w:val="clear" w:color="auto" w:fill="c0c0c0"/>
                <w:rtl w:val="0"/>
                <w:lang w:val="ru-RU"/>
              </w:rPr>
              <w:t xml:space="preserve">808,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c0c0c0"/>
                <w:rtl w:val="0"/>
                <w:lang w:val="ru-RU"/>
              </w:rPr>
              <w:t xml:space="preserve">в том числе СНиП </w:t>
            </w:r>
            <w:r>
              <w:rPr>
                <w:rFonts w:ascii="Times New Roman" w:hAnsi="Times New Roman"/>
                <w:sz w:val="20"/>
                <w:szCs w:val="20"/>
                <w:shd w:val="clear" w:color="auto" w:fill="c0c0c0"/>
                <w:rtl w:val="0"/>
                <w:lang w:val="ru-RU"/>
              </w:rPr>
              <w:t>41-02-2003.</w:t>
            </w:r>
          </w:p>
        </w:tc>
        <w:tc>
          <w:tcPr>
            <w:tcW w:type="dxa" w:w="2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.21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Правил №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808.</w:t>
            </w:r>
          </w:p>
        </w:tc>
      </w:tr>
      <w:tr>
        <w:tblPrEx>
          <w:shd w:val="clear" w:color="auto" w:fill="ced7e7"/>
        </w:tblPrEx>
        <w:trPr>
          <w:trHeight w:val="972" w:hRule="atLeast"/>
        </w:trPr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0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Дополнить условием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что ЕТО в совокупном объеме коммунального ресурса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поставляемого в многоквартирный дом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выделяются объем коммунального ресурса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использованного для предоставления коммунальной услуги соответствующего вида собственникам и пользователям нежилых помещений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 объем коммунального ресурса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потребленного при содержании общего имущества в многоквартирном доме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подлежащие оплате исполнителем</w:t>
            </w:r>
          </w:p>
        </w:tc>
        <w:tc>
          <w:tcPr>
            <w:tcW w:type="dxa" w:w="2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«г» 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.21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Правил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124.</w:t>
            </w:r>
          </w:p>
        </w:tc>
      </w:tr>
      <w:tr>
        <w:tblPrEx>
          <w:shd w:val="clear" w:color="auto" w:fill="ced7e7"/>
        </w:tblPrEx>
        <w:trPr>
          <w:trHeight w:val="1475" w:hRule="atLeast"/>
        </w:trPr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</w:t>
            </w:r>
          </w:p>
        </w:tc>
        <w:tc>
          <w:tcPr>
            <w:tcW w:type="dxa" w:w="10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Дополнить условием о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разграничении обязательств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сторон по оборудованию многоквартирного дома коллективным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общедомовым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прибором учета 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принятых по соглашению с собственниками жилых и нежилых помещений многоквартирного дома обязательств по оборудованию индивидуальными 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общими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квартирными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приборами учета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включая обеспечение доступа к общедомовому имуществу для целей установки таких приборов учета</w:t>
            </w:r>
          </w:p>
        </w:tc>
        <w:tc>
          <w:tcPr>
            <w:tcW w:type="dxa" w:w="2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«г» 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.18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Правил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124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 учетом требований законодательства РФ об энергосбережении и о повышении энергетической эффективности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475" w:hRule="atLeast"/>
        </w:trPr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</w:t>
            </w:r>
          </w:p>
        </w:tc>
        <w:tc>
          <w:tcPr>
            <w:tcW w:type="dxa" w:w="10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Дополнить обязательством ЕТО по снятию и передаче показаний приборов учета нежилых помещений 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иной информации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расчетной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используемых для определения объемов поставляемого по договору ресурсоснабжения коммунального ресурса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том числе объемов коммунальных ресурсов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необходимых для обеспечения предоставления коммунальных услуг собственникам и пользователям нежилых помещений в многоквартирном доме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 объемов коммунальных ресурсов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потребляемых при содержании общего имущества в многоквартирном доме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сроки и порядок передачи указанной информации</w:t>
            </w:r>
          </w:p>
        </w:tc>
        <w:tc>
          <w:tcPr>
            <w:tcW w:type="dxa" w:w="2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«д» 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.18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Правил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124.</w:t>
            </w:r>
          </w:p>
        </w:tc>
      </w:tr>
      <w:tr>
        <w:tblPrEx>
          <w:shd w:val="clear" w:color="auto" w:fill="ced7e7"/>
        </w:tblPrEx>
        <w:trPr>
          <w:trHeight w:val="468" w:hRule="atLeast"/>
        </w:trPr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6</w:t>
            </w:r>
          </w:p>
        </w:tc>
        <w:tc>
          <w:tcPr>
            <w:tcW w:type="dxa" w:w="10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Установить порядок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сроки и форму представления ЕТО исполнителю информации о его задолженности по оплате коммунального ресурса на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 число месяца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следующего за расчетным периодом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.25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Правил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124.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7</w:t>
            </w:r>
          </w:p>
        </w:tc>
        <w:tc>
          <w:tcPr>
            <w:tcW w:type="dxa" w:w="10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Дополнить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что выполнение исполнителем обязательств по оплате поставленного коммунального ресурса осуществляется путем уступки в соответствии с гражданским законодательством Российской Федерации в пользу ресурсоснабжающей организации прав требования к потребителям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имеющим задолженность по оплате коммунальной услуги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.26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Правил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124.</w:t>
            </w:r>
          </w:p>
        </w:tc>
      </w:tr>
      <w:tr>
        <w:tblPrEx>
          <w:shd w:val="clear" w:color="auto" w:fill="ced7e7"/>
        </w:tblPrEx>
        <w:trPr>
          <w:trHeight w:val="1475" w:hRule="atLeast"/>
        </w:trPr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8</w:t>
            </w:r>
          </w:p>
        </w:tc>
        <w:tc>
          <w:tcPr>
            <w:tcW w:type="dxa" w:w="10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Предусмотреть меры ответственности ресурсоснабжающей организации за нарушение показателей качества и объема поставляемого по договору коммунального ресурса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явившееся причиной предоставления исполнителем коммунальной услуги ненадлежащего качества 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ненадлежащем объеме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которые применяются в отношениях между исполнителем и ресурсоснабжающей организацией в качестве дополнительных мер ответственности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помимо меры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предусмотренной подпунктом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"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пункта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22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настоящих Правил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 которые устанавливаются в соответствии с гражданским законодательством Российской Федерации и нормативными правовыми актами в сфере ресурсоснабжения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.24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Правил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124.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9</w:t>
            </w:r>
          </w:p>
        </w:tc>
        <w:tc>
          <w:tcPr>
            <w:tcW w:type="dxa" w:w="10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Установить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дату начала поставки коммунального ресурса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«б» 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.17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Правил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124.</w:t>
            </w:r>
          </w:p>
        </w:tc>
      </w:tr>
      <w:tr>
        <w:tblPrEx>
          <w:shd w:val="clear" w:color="auto" w:fill="ced7e7"/>
        </w:tblPrEx>
        <w:trPr>
          <w:trHeight w:val="1223" w:hRule="atLeast"/>
        </w:trPr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10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Дополнить порядком взаимодействия сторон при поступлении жалоб потребителей на качество 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объем предоставляемой коммунальной услуги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обязанность исполнителя принимать сообщения потребителей о факте предоставления коммунальных услуг ненадлежащего качества 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 перерывами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превышающими установленную продолжительность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 взаимодействовать с ресурсоснабжающими организациями при рассмотрении указанных сообщений в порядке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установленном Правилами предоставления коммунальных услуг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…</w:t>
            </w:r>
          </w:p>
        </w:tc>
        <w:tc>
          <w:tcPr>
            <w:tcW w:type="dxa" w:w="2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«б» 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.18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Правил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124.</w:t>
            </w:r>
          </w:p>
        </w:tc>
      </w:tr>
      <w:tr>
        <w:tblPrEx>
          <w:shd w:val="clear" w:color="auto" w:fill="ced7e7"/>
        </w:tblPrEx>
        <w:trPr>
          <w:trHeight w:val="1223" w:hRule="atLeast"/>
        </w:trPr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11</w:t>
            </w:r>
          </w:p>
        </w:tc>
        <w:tc>
          <w:tcPr>
            <w:tcW w:type="dxa" w:w="10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Дополнить  порядком взаимодействия сторон при проведении проверки показаний коллективного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общедомового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прибора учета тепловой энергии для многоквартирного дома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индивидуального прибора учета для жилого дома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 целью выявления отклонений значений параметров качества теплоснабжения 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параметров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отражающих допустимые перерывы в теплоснабжении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предусмотренных Правилами организации теплоснабжения и включаемых в договор теплоснабжения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 пределы их разрешенных отклонений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«б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.1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» 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.18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Правил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124.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12</w:t>
            </w:r>
          </w:p>
        </w:tc>
        <w:tc>
          <w:tcPr>
            <w:tcW w:type="dxa" w:w="10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Предусмотреть порядок взаимодействия на случай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частности по системе сбора платежей «Город»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).</w:t>
            </w:r>
          </w:p>
        </w:tc>
        <w:tc>
          <w:tcPr>
            <w:tcW w:type="dxa" w:w="2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.27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Правил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124.</w:t>
            </w:r>
          </w:p>
        </w:tc>
      </w:tr>
      <w:tr>
        <w:tblPrEx>
          <w:shd w:val="clear" w:color="auto" w:fill="ced7e7"/>
        </w:tblPrEx>
        <w:trPr>
          <w:trHeight w:val="468" w:hRule="atLeast"/>
        </w:trPr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13</w:t>
            </w:r>
          </w:p>
        </w:tc>
        <w:tc>
          <w:tcPr>
            <w:tcW w:type="dxa" w:w="10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Добавить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что условия договора теплоснабжения не должны противоречить документам на подключение теплопотребляющих установок потребителя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.21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Правил №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808.</w:t>
            </w:r>
          </w:p>
        </w:tc>
      </w:tr>
    </w:tbl>
    <w:p>
      <w:pPr>
        <w:pStyle w:val="Standard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rPr>
          <w:shd w:val="clear" w:color="auto" w:fill="ffff00"/>
        </w:rPr>
      </w:pPr>
    </w:p>
    <w:p>
      <w:pPr>
        <w:pStyle w:val="Normal.0"/>
        <w:shd w:val="clear" w:color="auto" w:fill="ffffff"/>
        <w:jc w:val="right"/>
        <w:rPr>
          <w:shd w:val="clear" w:color="auto" w:fill="ffff00"/>
        </w:rPr>
      </w:pPr>
    </w:p>
    <w:p>
      <w:pPr>
        <w:pStyle w:val="Normal.0"/>
        <w:tabs>
          <w:tab w:val="left" w:pos="993"/>
        </w:tabs>
        <w:ind w:firstLine="709"/>
        <w:jc w:val="right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 заседания «круглого стола»</w:t>
      </w:r>
    </w:p>
    <w:sectPr>
      <w:headerReference w:type="default" r:id="rId4"/>
      <w:footerReference w:type="default" r:id="rId5"/>
      <w:pgSz w:w="16840" w:h="11900" w:orient="landscape"/>
      <w:pgMar w:top="709" w:right="1134" w:bottom="85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774"/>
        </w:tabs>
        <w:ind w:left="154" w:firstLine="4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74"/>
          <w:tab w:val="num" w:pos="1494"/>
        </w:tabs>
        <w:ind w:left="874" w:firstLine="4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74"/>
          <w:tab w:val="num" w:pos="2214"/>
        </w:tabs>
        <w:ind w:left="1594" w:firstLine="4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74"/>
          <w:tab w:val="num" w:pos="2934"/>
        </w:tabs>
        <w:ind w:left="2314" w:firstLine="4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74"/>
          <w:tab w:val="num" w:pos="3654"/>
        </w:tabs>
        <w:ind w:left="3034" w:firstLine="4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74"/>
          <w:tab w:val="num" w:pos="4374"/>
        </w:tabs>
        <w:ind w:left="3754" w:firstLine="4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74"/>
          <w:tab w:val="num" w:pos="5094"/>
        </w:tabs>
        <w:ind w:left="4474" w:firstLine="4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74"/>
          <w:tab w:val="num" w:pos="5814"/>
        </w:tabs>
        <w:ind w:left="5194" w:firstLine="4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74"/>
          <w:tab w:val="num" w:pos="6534"/>
        </w:tabs>
        <w:ind w:left="5914" w:firstLine="4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num" w:pos="888"/>
        </w:tabs>
        <w:ind w:left="2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888"/>
        </w:tabs>
        <w:ind w:left="2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888"/>
        </w:tabs>
        <w:ind w:left="2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888"/>
        </w:tabs>
        <w:ind w:left="2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888"/>
        </w:tabs>
        <w:ind w:left="2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888"/>
        </w:tabs>
        <w:ind w:left="2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888"/>
        </w:tabs>
        <w:ind w:left="2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888"/>
        </w:tabs>
        <w:ind w:left="2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888"/>
        </w:tabs>
        <w:ind w:left="2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766"/>
          </w:tabs>
          <w:ind w:left="146" w:firstLine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66"/>
            <w:tab w:val="num" w:pos="1486"/>
          </w:tabs>
          <w:ind w:left="866" w:firstLine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66"/>
            <w:tab w:val="num" w:pos="2206"/>
          </w:tabs>
          <w:ind w:left="1586" w:firstLine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66"/>
            <w:tab w:val="num" w:pos="2926"/>
          </w:tabs>
          <w:ind w:left="2306" w:firstLine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66"/>
            <w:tab w:val="num" w:pos="3646"/>
          </w:tabs>
          <w:ind w:left="3026" w:firstLine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66"/>
            <w:tab w:val="num" w:pos="4366"/>
          </w:tabs>
          <w:ind w:left="3746" w:firstLine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66"/>
            <w:tab w:val="num" w:pos="5086"/>
          </w:tabs>
          <w:ind w:left="4466" w:firstLine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66"/>
            <w:tab w:val="num" w:pos="5806"/>
          </w:tabs>
          <w:ind w:left="5186" w:firstLine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66"/>
            <w:tab w:val="num" w:pos="6526"/>
          </w:tabs>
          <w:ind w:left="5906" w:firstLine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757"/>
          </w:tabs>
          <w:ind w:left="157" w:firstLine="4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57"/>
            <w:tab w:val="num" w:pos="1477"/>
          </w:tabs>
          <w:ind w:left="877" w:firstLine="4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57"/>
            <w:tab w:val="num" w:pos="2197"/>
          </w:tabs>
          <w:ind w:left="1597" w:firstLine="4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57"/>
            <w:tab w:val="num" w:pos="2917"/>
          </w:tabs>
          <w:ind w:left="2317" w:firstLine="4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57"/>
            <w:tab w:val="num" w:pos="3637"/>
          </w:tabs>
          <w:ind w:left="3037" w:firstLine="4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57"/>
            <w:tab w:val="num" w:pos="4357"/>
          </w:tabs>
          <w:ind w:left="3757" w:firstLine="4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57"/>
            <w:tab w:val="num" w:pos="5077"/>
          </w:tabs>
          <w:ind w:left="4477" w:firstLine="4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57"/>
            <w:tab w:val="num" w:pos="5797"/>
          </w:tabs>
          <w:ind w:left="5197" w:firstLine="4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57"/>
            <w:tab w:val="num" w:pos="6517"/>
          </w:tabs>
          <w:ind w:left="5917" w:firstLine="4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805"/>
          </w:tabs>
          <w:ind w:left="205" w:firstLine="3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805"/>
            <w:tab w:val="num" w:pos="1525"/>
          </w:tabs>
          <w:ind w:left="925" w:firstLine="3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805"/>
            <w:tab w:val="num" w:pos="2245"/>
          </w:tabs>
          <w:ind w:left="1645" w:firstLine="3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805"/>
            <w:tab w:val="num" w:pos="2965"/>
          </w:tabs>
          <w:ind w:left="2365" w:firstLine="3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805"/>
            <w:tab w:val="num" w:pos="3685"/>
          </w:tabs>
          <w:ind w:left="3085" w:firstLine="3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805"/>
            <w:tab w:val="num" w:pos="4405"/>
          </w:tabs>
          <w:ind w:left="3805" w:firstLine="3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805"/>
            <w:tab w:val="num" w:pos="5125"/>
          </w:tabs>
          <w:ind w:left="4525" w:firstLine="3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805"/>
            <w:tab w:val="num" w:pos="5845"/>
          </w:tabs>
          <w:ind w:left="5245" w:firstLine="3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805"/>
            <w:tab w:val="num" w:pos="6565"/>
          </w:tabs>
          <w:ind w:left="5965" w:firstLine="39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877"/>
          </w:tabs>
          <w:ind w:left="257" w:firstLine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877"/>
          </w:tabs>
          <w:ind w:left="257" w:firstLine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877"/>
          </w:tabs>
          <w:ind w:left="257" w:firstLine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877"/>
          </w:tabs>
          <w:ind w:left="257" w:firstLine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877"/>
          </w:tabs>
          <w:ind w:left="257" w:firstLine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877"/>
          </w:tabs>
          <w:ind w:left="257" w:firstLine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877"/>
          </w:tabs>
          <w:ind w:left="257" w:firstLine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877"/>
          </w:tabs>
          <w:ind w:left="257" w:firstLine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877"/>
          </w:tabs>
          <w:ind w:left="257" w:firstLine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outline w:val="0"/>
      <w:color w:val="000000"/>
      <w:sz w:val="24"/>
      <w:szCs w:val="24"/>
      <w:u w:color="000000"/>
      <w:shd w:val="clear" w:color="auto" w:fill="ffffff"/>
      <w14:textFill>
        <w14:solidFill>
          <w14:srgbClr w14:val="000000"/>
        </w14:solidFill>
      </w14:textFill>
    </w:rPr>
  </w:style>
  <w:style w:type="paragraph" w:styleId="Основной текст (2)">
    <w:name w:val="Основной текст (2)"/>
    <w:next w:val="Основной текст (2)"/>
    <w:pPr>
      <w:keepNext w:val="0"/>
      <w:keepLines w:val="0"/>
      <w:pageBreakBefore w:val="0"/>
      <w:widowControl w:val="0"/>
      <w:shd w:val="clear" w:color="auto" w:fill="ffffff"/>
      <w:suppressAutoHyphens w:val="1"/>
      <w:bidi w:val="0"/>
      <w:spacing w:before="0" w:after="0" w:line="310" w:lineRule="exac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2">
    <w:name w:val="Основной текст2"/>
    <w:next w:val="Основной текст2"/>
    <w:pPr>
      <w:keepNext w:val="0"/>
      <w:keepLines w:val="0"/>
      <w:pageBreakBefore w:val="0"/>
      <w:widowControl w:val="0"/>
      <w:shd w:val="clear" w:color="auto" w:fill="ffffff"/>
      <w:suppressAutoHyphens w:val="1"/>
      <w:bidi w:val="0"/>
      <w:spacing w:before="0" w:after="0" w:line="310" w:lineRule="exact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19"/>
      <w:szCs w:val="19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